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CC97" w14:textId="77777777" w:rsidR="000C7CD0" w:rsidRPr="00A05FEF" w:rsidRDefault="002043B2" w:rsidP="000C7CD0">
      <w:pPr>
        <w:jc w:val="right"/>
        <w:rPr>
          <w:rFonts w:cs="Times New Roman"/>
          <w:sz w:val="18"/>
          <w:szCs w:val="18"/>
        </w:rPr>
      </w:pPr>
      <w:bookmarkStart w:id="0" w:name="Area_Lavori_Pubblici,_Mobilità_e_Traspor"/>
      <w:bookmarkStart w:id="1" w:name="Settore_Mobilità_e_Trasporti"/>
      <w:bookmarkEnd w:id="0"/>
      <w:bookmarkEnd w:id="1"/>
      <w:r>
        <w:rPr>
          <w:spacing w:val="-74"/>
        </w:rPr>
        <w:t xml:space="preserve"> </w:t>
      </w:r>
      <w:bookmarkStart w:id="2" w:name="Servizio_Sportello_Mobilità_Terrestre"/>
      <w:bookmarkEnd w:id="2"/>
    </w:p>
    <w:p w14:paraId="27DB9785" w14:textId="03148847" w:rsidR="000C7CD0" w:rsidRDefault="000C7CD0" w:rsidP="000C7CD0">
      <w:pPr>
        <w:jc w:val="right"/>
        <w:rPr>
          <w:rFonts w:cs="Times New Roman"/>
          <w:sz w:val="18"/>
          <w:szCs w:val="18"/>
        </w:rPr>
      </w:pPr>
      <w:proofErr w:type="spellStart"/>
      <w:r w:rsidRPr="003803BF">
        <w:rPr>
          <w:rFonts w:cs="Times New Roman"/>
          <w:sz w:val="18"/>
          <w:szCs w:val="18"/>
        </w:rPr>
        <w:t>Ord</w:t>
      </w:r>
      <w:proofErr w:type="spellEnd"/>
      <w:r w:rsidRPr="003803BF">
        <w:rPr>
          <w:rFonts w:cs="Times New Roman"/>
          <w:sz w:val="18"/>
          <w:szCs w:val="18"/>
        </w:rPr>
        <w:t>. N.</w:t>
      </w:r>
      <w:r w:rsidR="003803BF" w:rsidRPr="003803BF">
        <w:rPr>
          <w:rFonts w:cs="Times New Roman"/>
          <w:sz w:val="18"/>
          <w:szCs w:val="18"/>
        </w:rPr>
        <w:t xml:space="preserve">14474 </w:t>
      </w:r>
      <w:r w:rsidRPr="003803BF">
        <w:rPr>
          <w:rFonts w:cs="Times New Roman"/>
          <w:sz w:val="18"/>
          <w:szCs w:val="18"/>
        </w:rPr>
        <w:t xml:space="preserve">del </w:t>
      </w:r>
      <w:r w:rsidR="00B02513" w:rsidRPr="003803BF">
        <w:rPr>
          <w:rFonts w:cs="Times New Roman"/>
          <w:sz w:val="18"/>
          <w:szCs w:val="18"/>
        </w:rPr>
        <w:t>19</w:t>
      </w:r>
      <w:r w:rsidRPr="003803BF">
        <w:rPr>
          <w:rFonts w:cs="Times New Roman"/>
          <w:sz w:val="18"/>
          <w:szCs w:val="18"/>
        </w:rPr>
        <w:t>/</w:t>
      </w:r>
      <w:r w:rsidR="00665A1F" w:rsidRPr="003803BF">
        <w:rPr>
          <w:rFonts w:cs="Times New Roman"/>
          <w:sz w:val="18"/>
          <w:szCs w:val="18"/>
        </w:rPr>
        <w:t>09</w:t>
      </w:r>
      <w:r w:rsidRPr="003803BF">
        <w:rPr>
          <w:rFonts w:cs="Times New Roman"/>
          <w:sz w:val="18"/>
          <w:szCs w:val="18"/>
        </w:rPr>
        <w:t>/202</w:t>
      </w:r>
      <w:r w:rsidR="00665A1F" w:rsidRPr="003803BF">
        <w:rPr>
          <w:rFonts w:cs="Times New Roman"/>
          <w:sz w:val="18"/>
          <w:szCs w:val="18"/>
        </w:rPr>
        <w:t>3</w:t>
      </w:r>
    </w:p>
    <w:p w14:paraId="2E509AEA" w14:textId="77777777" w:rsidR="000C7CD0" w:rsidRDefault="000C7CD0" w:rsidP="000C7CD0">
      <w:pPr>
        <w:jc w:val="right"/>
        <w:rPr>
          <w:rFonts w:cs="Times New Roman"/>
          <w:sz w:val="18"/>
          <w:szCs w:val="18"/>
        </w:rPr>
      </w:pPr>
    </w:p>
    <w:p w14:paraId="6553D56D" w14:textId="2A13D7E3" w:rsidR="000C7CD0" w:rsidRDefault="000C7CD0" w:rsidP="000C7CD0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Il Funzionario</w:t>
      </w:r>
      <w:r w:rsidR="00665A1F">
        <w:rPr>
          <w:rFonts w:cs="Times New Roman"/>
          <w:sz w:val="18"/>
          <w:szCs w:val="18"/>
        </w:rPr>
        <w:t xml:space="preserve"> P.O.</w:t>
      </w:r>
    </w:p>
    <w:p w14:paraId="5C2FAF4E" w14:textId="50F34535" w:rsidR="000C7CD0" w:rsidRDefault="000C7CD0" w:rsidP="000C7CD0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Ing. S</w:t>
      </w:r>
      <w:r w:rsidR="00665A1F">
        <w:rPr>
          <w:rFonts w:cs="Times New Roman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Parodi</w:t>
      </w:r>
    </w:p>
    <w:p w14:paraId="2C653514" w14:textId="77777777" w:rsidR="000C7CD0" w:rsidRDefault="000C7CD0" w:rsidP="000C7CD0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eastAsia="it-IT"/>
        </w:rPr>
        <w:drawing>
          <wp:inline distT="0" distB="0" distL="0" distR="0" wp14:anchorId="7141A350" wp14:editId="7E2323ED">
            <wp:extent cx="666750" cy="960121"/>
            <wp:effectExtent l="19050" t="0" r="0" b="0"/>
            <wp:docPr id="1" name="Immagine 1" descr="Stemma_spe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_spez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43" cy="96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20FC4" w14:textId="77777777" w:rsidR="000C7CD0" w:rsidRDefault="000C7CD0" w:rsidP="000C7CD0">
      <w:pPr>
        <w:jc w:val="center"/>
        <w:rPr>
          <w:rFonts w:cs="Times New Roman"/>
          <w:sz w:val="18"/>
          <w:szCs w:val="18"/>
        </w:rPr>
      </w:pPr>
    </w:p>
    <w:p w14:paraId="6713A153" w14:textId="77777777" w:rsidR="000C7CD0" w:rsidRDefault="000C7CD0" w:rsidP="000C7CD0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COMUNE DELLA SPEZIA</w:t>
      </w:r>
    </w:p>
    <w:p w14:paraId="7720E629" w14:textId="77777777" w:rsidR="000C7CD0" w:rsidRDefault="000C7CD0" w:rsidP="000C7CD0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DIPARTIMENTO III</w:t>
      </w:r>
    </w:p>
    <w:p w14:paraId="442A9A25" w14:textId="77777777" w:rsidR="000C7CD0" w:rsidRDefault="000C7CD0" w:rsidP="000C7CD0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C.D.R. MOBILITA' </w:t>
      </w:r>
    </w:p>
    <w:p w14:paraId="316862F8" w14:textId="77777777" w:rsidR="000C7CD0" w:rsidRDefault="000C7CD0">
      <w:pPr>
        <w:pStyle w:val="Corpotesto"/>
        <w:rPr>
          <w:sz w:val="20"/>
        </w:rPr>
      </w:pPr>
    </w:p>
    <w:p w14:paraId="0CA9A2A8" w14:textId="77777777" w:rsidR="000C7CD0" w:rsidRDefault="000C7CD0">
      <w:pPr>
        <w:pStyle w:val="Corpotesto"/>
        <w:rPr>
          <w:sz w:val="20"/>
        </w:rPr>
      </w:pPr>
    </w:p>
    <w:p w14:paraId="62D1C359" w14:textId="77777777" w:rsidR="00DB4864" w:rsidRPr="00086EDF" w:rsidRDefault="00DB4864" w:rsidP="00086EDF">
      <w:pPr>
        <w:pStyle w:val="Corpotesto"/>
        <w:spacing w:before="7" w:line="312" w:lineRule="auto"/>
        <w:rPr>
          <w:rFonts w:ascii="Times New Roman" w:hAnsi="Times New Roman" w:cs="Times New Roman"/>
          <w:i/>
          <w:sz w:val="25"/>
        </w:rPr>
      </w:pPr>
    </w:p>
    <w:p w14:paraId="24400FA4" w14:textId="5BF1199A" w:rsidR="00DB4864" w:rsidRPr="00086EDF" w:rsidRDefault="002043B2" w:rsidP="00086EDF">
      <w:pPr>
        <w:pStyle w:val="Corpotesto"/>
        <w:spacing w:line="312" w:lineRule="auto"/>
        <w:ind w:left="1297" w:hanging="1184"/>
        <w:jc w:val="both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  <w:b/>
        </w:rPr>
        <w:t>Oggetto:</w:t>
      </w:r>
      <w:r w:rsidRPr="00086EDF">
        <w:rPr>
          <w:rFonts w:ascii="Times New Roman" w:hAnsi="Times New Roman" w:cs="Times New Roman"/>
          <w:b/>
          <w:spacing w:val="-4"/>
        </w:rPr>
        <w:t xml:space="preserve"> </w:t>
      </w:r>
      <w:r w:rsidRPr="00086EDF">
        <w:rPr>
          <w:rFonts w:ascii="Times New Roman" w:hAnsi="Times New Roman" w:cs="Times New Roman"/>
        </w:rPr>
        <w:t>Regolamentazione</w:t>
      </w:r>
      <w:r w:rsidR="00690C8F">
        <w:rPr>
          <w:rFonts w:ascii="Times New Roman" w:hAnsi="Times New Roman" w:cs="Times New Roman"/>
          <w:spacing w:val="70"/>
        </w:rPr>
        <w:t xml:space="preserve"> </w:t>
      </w:r>
      <w:r w:rsidRPr="00086EDF">
        <w:rPr>
          <w:rFonts w:ascii="Times New Roman" w:hAnsi="Times New Roman" w:cs="Times New Roman"/>
        </w:rPr>
        <w:t>aree</w:t>
      </w:r>
      <w:r w:rsidRPr="00086EDF">
        <w:rPr>
          <w:rFonts w:ascii="Times New Roman" w:hAnsi="Times New Roman" w:cs="Times New Roman"/>
          <w:spacing w:val="-3"/>
        </w:rPr>
        <w:t xml:space="preserve"> </w:t>
      </w:r>
      <w:r w:rsidRPr="00086EDF">
        <w:rPr>
          <w:rFonts w:ascii="Times New Roman" w:hAnsi="Times New Roman" w:cs="Times New Roman"/>
        </w:rPr>
        <w:t>di</w:t>
      </w:r>
      <w:r w:rsidRPr="00086EDF">
        <w:rPr>
          <w:rFonts w:ascii="Times New Roman" w:hAnsi="Times New Roman" w:cs="Times New Roman"/>
          <w:spacing w:val="-6"/>
        </w:rPr>
        <w:t xml:space="preserve"> </w:t>
      </w:r>
      <w:r w:rsidRPr="00086EDF">
        <w:rPr>
          <w:rFonts w:ascii="Times New Roman" w:hAnsi="Times New Roman" w:cs="Times New Roman"/>
        </w:rPr>
        <w:t>sosta</w:t>
      </w:r>
      <w:r w:rsidRPr="00086EDF">
        <w:rPr>
          <w:rFonts w:ascii="Times New Roman" w:hAnsi="Times New Roman" w:cs="Times New Roman"/>
          <w:spacing w:val="-1"/>
        </w:rPr>
        <w:t xml:space="preserve"> </w:t>
      </w:r>
      <w:r w:rsidR="00665A1F" w:rsidRPr="00086EDF">
        <w:rPr>
          <w:rFonts w:ascii="Times New Roman" w:hAnsi="Times New Roman" w:cs="Times New Roman"/>
        </w:rPr>
        <w:t xml:space="preserve">riservate a veicoli a servizio delle donne in stato di gravidanza o di genitori con un bambino </w:t>
      </w:r>
      <w:r w:rsidR="004615C4" w:rsidRPr="00086EDF">
        <w:rPr>
          <w:rFonts w:ascii="Times New Roman" w:hAnsi="Times New Roman" w:cs="Times New Roman"/>
        </w:rPr>
        <w:t>denominati</w:t>
      </w:r>
      <w:r w:rsidRPr="00086EDF">
        <w:rPr>
          <w:rFonts w:ascii="Times New Roman" w:hAnsi="Times New Roman" w:cs="Times New Roman"/>
        </w:rPr>
        <w:t xml:space="preserve"> “</w:t>
      </w:r>
      <w:r w:rsidR="00665A1F" w:rsidRPr="00086EDF">
        <w:rPr>
          <w:rFonts w:ascii="Times New Roman" w:hAnsi="Times New Roman" w:cs="Times New Roman"/>
        </w:rPr>
        <w:t>stalli</w:t>
      </w:r>
      <w:r w:rsidRPr="00086EDF">
        <w:rPr>
          <w:rFonts w:ascii="Times New Roman" w:hAnsi="Times New Roman" w:cs="Times New Roman"/>
        </w:rPr>
        <w:t xml:space="preserve"> </w:t>
      </w:r>
      <w:r w:rsidR="00665A1F" w:rsidRPr="00086EDF">
        <w:rPr>
          <w:rFonts w:ascii="Times New Roman" w:hAnsi="Times New Roman" w:cs="Times New Roman"/>
        </w:rPr>
        <w:t>r</w:t>
      </w:r>
      <w:r w:rsidRPr="00086EDF">
        <w:rPr>
          <w:rFonts w:ascii="Times New Roman" w:hAnsi="Times New Roman" w:cs="Times New Roman"/>
        </w:rPr>
        <w:t>osa”</w:t>
      </w:r>
      <w:r w:rsidR="00665A1F" w:rsidRPr="00086EDF">
        <w:rPr>
          <w:rFonts w:ascii="Times New Roman" w:hAnsi="Times New Roman" w:cs="Times New Roman"/>
        </w:rPr>
        <w:t>.</w:t>
      </w:r>
      <w:r w:rsidR="004615C4" w:rsidRPr="00086EDF">
        <w:rPr>
          <w:rFonts w:ascii="Times New Roman" w:hAnsi="Times New Roman" w:cs="Times New Roman"/>
        </w:rPr>
        <w:t xml:space="preserve"> </w:t>
      </w:r>
    </w:p>
    <w:p w14:paraId="744E6810" w14:textId="77777777" w:rsidR="000C7CD0" w:rsidRPr="00086EDF" w:rsidRDefault="002043B2" w:rsidP="00086EDF">
      <w:pPr>
        <w:pStyle w:val="Titolo1"/>
        <w:spacing w:before="231" w:line="312" w:lineRule="auto"/>
        <w:ind w:left="4417" w:right="4193"/>
        <w:jc w:val="center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IL</w:t>
      </w:r>
      <w:r w:rsidRPr="00086EDF">
        <w:rPr>
          <w:rFonts w:ascii="Times New Roman" w:hAnsi="Times New Roman" w:cs="Times New Roman"/>
          <w:spacing w:val="-6"/>
        </w:rPr>
        <w:t xml:space="preserve"> </w:t>
      </w:r>
      <w:r w:rsidRPr="00086EDF">
        <w:rPr>
          <w:rFonts w:ascii="Times New Roman" w:hAnsi="Times New Roman" w:cs="Times New Roman"/>
        </w:rPr>
        <w:t>DIRIGENTE</w:t>
      </w:r>
    </w:p>
    <w:p w14:paraId="05EFC150" w14:textId="3E4F491F" w:rsidR="004615C4" w:rsidRPr="00086EDF" w:rsidRDefault="002043B2" w:rsidP="00086EDF">
      <w:pPr>
        <w:spacing w:before="231" w:line="312" w:lineRule="auto"/>
        <w:ind w:left="114"/>
        <w:rPr>
          <w:rFonts w:ascii="Times New Roman" w:hAnsi="Times New Roman" w:cs="Times New Roman"/>
          <w:b/>
          <w:spacing w:val="-4"/>
        </w:rPr>
      </w:pPr>
      <w:r w:rsidRPr="00086EDF">
        <w:rPr>
          <w:rFonts w:ascii="Times New Roman" w:hAnsi="Times New Roman" w:cs="Times New Roman"/>
          <w:b/>
        </w:rPr>
        <w:t>Premesso</w:t>
      </w:r>
      <w:r w:rsidRPr="00086EDF">
        <w:rPr>
          <w:rFonts w:ascii="Times New Roman" w:hAnsi="Times New Roman" w:cs="Times New Roman"/>
          <w:b/>
          <w:spacing w:val="-4"/>
        </w:rPr>
        <w:t xml:space="preserve"> </w:t>
      </w:r>
      <w:r w:rsidR="004615C4" w:rsidRPr="00086EDF">
        <w:rPr>
          <w:rFonts w:ascii="Times New Roman" w:hAnsi="Times New Roman" w:cs="Times New Roman"/>
          <w:b/>
          <w:spacing w:val="-4"/>
        </w:rPr>
        <w:t>che</w:t>
      </w:r>
    </w:p>
    <w:p w14:paraId="1F7E70A3" w14:textId="2AA51403" w:rsidR="00665A1F" w:rsidRPr="00086EDF" w:rsidRDefault="00665A1F" w:rsidP="00086EDF">
      <w:pPr>
        <w:pStyle w:val="Paragrafoelenco"/>
        <w:numPr>
          <w:ilvl w:val="0"/>
          <w:numId w:val="9"/>
        </w:numPr>
        <w:spacing w:before="231" w:line="312" w:lineRule="auto"/>
        <w:rPr>
          <w:rFonts w:ascii="Times New Roman" w:hAnsi="Times New Roman" w:cs="Times New Roman"/>
        </w:rPr>
      </w:pPr>
      <w:proofErr w:type="gramStart"/>
      <w:r w:rsidRPr="00086EDF">
        <w:rPr>
          <w:rFonts w:ascii="Times New Roman" w:hAnsi="Times New Roman" w:cs="Times New Roman"/>
        </w:rPr>
        <w:t>con</w:t>
      </w:r>
      <w:proofErr w:type="gramEnd"/>
      <w:r w:rsidRPr="00086EDF">
        <w:rPr>
          <w:rFonts w:ascii="Times New Roman" w:hAnsi="Times New Roman" w:cs="Times New Roman"/>
        </w:rPr>
        <w:t xml:space="preserve"> la dicitura “stalli rosa” si intendono gli stalli riservati alla sosta di veicoli a servizio delle donne in stato di gravidanza o di genitori con un bambino di età non superiore a due anni, muniti di contrassegno speciale, denominato “permesso rosa” </w:t>
      </w:r>
      <w:r w:rsidR="004615C4" w:rsidRPr="00086EDF">
        <w:rPr>
          <w:rFonts w:ascii="Times New Roman" w:hAnsi="Times New Roman" w:cs="Times New Roman"/>
        </w:rPr>
        <w:t>altrimenti detto PASS ROSA;</w:t>
      </w:r>
    </w:p>
    <w:p w14:paraId="259F97D5" w14:textId="5BF44EF2" w:rsidR="004615C4" w:rsidRPr="00086EDF" w:rsidRDefault="004615C4" w:rsidP="00086EDF">
      <w:pPr>
        <w:pStyle w:val="Paragrafoelenco"/>
        <w:numPr>
          <w:ilvl w:val="0"/>
          <w:numId w:val="9"/>
        </w:numPr>
        <w:spacing w:before="231" w:line="312" w:lineRule="auto"/>
        <w:rPr>
          <w:rFonts w:ascii="Times New Roman" w:hAnsi="Times New Roman" w:cs="Times New Roman"/>
        </w:rPr>
      </w:pPr>
      <w:proofErr w:type="gramStart"/>
      <w:r w:rsidRPr="00086EDF">
        <w:rPr>
          <w:rFonts w:ascii="Times New Roman" w:hAnsi="Times New Roman" w:cs="Times New Roman"/>
        </w:rPr>
        <w:t>con</w:t>
      </w:r>
      <w:proofErr w:type="gramEnd"/>
      <w:r w:rsidRPr="00086EDF">
        <w:rPr>
          <w:rFonts w:ascii="Times New Roman" w:hAnsi="Times New Roman" w:cs="Times New Roman"/>
        </w:rPr>
        <w:t xml:space="preserve"> le modifiche apportate al Codice della Strada in attuazione del Decreto Legge del 10 settembre 2021 n.121, gli stalli rosa sono stati riconosciuti come stalli sosta appositamente identificati e riservati ad uso esclusivo di specifiche categorie di utenti;</w:t>
      </w:r>
    </w:p>
    <w:p w14:paraId="3A74CA3B" w14:textId="22BE87D5" w:rsidR="004615C4" w:rsidRPr="00086EDF" w:rsidRDefault="00174832" w:rsidP="00086EDF">
      <w:pPr>
        <w:spacing w:before="231" w:line="312" w:lineRule="auto"/>
        <w:ind w:left="114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  <w:b/>
        </w:rPr>
        <w:t>Atteso</w:t>
      </w:r>
      <w:r w:rsidRPr="00086EDF">
        <w:rPr>
          <w:rFonts w:ascii="Times New Roman" w:hAnsi="Times New Roman" w:cs="Times New Roman"/>
          <w:b/>
          <w:spacing w:val="-4"/>
        </w:rPr>
        <w:t xml:space="preserve"> che</w:t>
      </w:r>
      <w:r w:rsidRPr="00086EDF">
        <w:rPr>
          <w:rFonts w:ascii="Times New Roman" w:hAnsi="Times New Roman" w:cs="Times New Roman"/>
        </w:rPr>
        <w:t xml:space="preserve"> </w:t>
      </w:r>
      <w:r w:rsidR="004615C4" w:rsidRPr="00086EDF">
        <w:rPr>
          <w:rFonts w:ascii="Times New Roman" w:hAnsi="Times New Roman" w:cs="Times New Roman"/>
        </w:rPr>
        <w:t>ai sensi dell’art. 149 del regolamento attuativo del Codice della Strada tutti gli stalli riservati sono identificati con strisce di delimitazione di colore giallo;</w:t>
      </w:r>
    </w:p>
    <w:p w14:paraId="3006DFAA" w14:textId="4AEF4E94" w:rsidR="004615C4" w:rsidRPr="00086EDF" w:rsidRDefault="004615C4" w:rsidP="00086EDF">
      <w:pPr>
        <w:spacing w:before="231" w:line="312" w:lineRule="auto"/>
        <w:ind w:left="114"/>
        <w:rPr>
          <w:rFonts w:ascii="Times New Roman" w:hAnsi="Times New Roman" w:cs="Times New Roman"/>
          <w:b/>
          <w:bCs/>
        </w:rPr>
      </w:pPr>
      <w:proofErr w:type="gramStart"/>
      <w:r w:rsidRPr="00086EDF">
        <w:rPr>
          <w:rFonts w:ascii="Times New Roman" w:hAnsi="Times New Roman" w:cs="Times New Roman"/>
          <w:b/>
          <w:bCs/>
        </w:rPr>
        <w:t>che</w:t>
      </w:r>
      <w:proofErr w:type="gramEnd"/>
      <w:r w:rsidRPr="00086EDF">
        <w:rPr>
          <w:rFonts w:ascii="Times New Roman" w:hAnsi="Times New Roman" w:cs="Times New Roman"/>
          <w:b/>
          <w:bCs/>
        </w:rPr>
        <w:t xml:space="preserve"> </w:t>
      </w:r>
      <w:r w:rsidRPr="00086EDF">
        <w:rPr>
          <w:rFonts w:ascii="Times New Roman" w:hAnsi="Times New Roman" w:cs="Times New Roman"/>
        </w:rPr>
        <w:t>sono state</w:t>
      </w:r>
      <w:r w:rsidR="0075616B">
        <w:rPr>
          <w:rFonts w:ascii="Times New Roman" w:hAnsi="Times New Roman" w:cs="Times New Roman"/>
        </w:rPr>
        <w:t xml:space="preserve"> pubblicate </w:t>
      </w:r>
      <w:r w:rsidRPr="00086EDF">
        <w:rPr>
          <w:rFonts w:ascii="Times New Roman" w:hAnsi="Times New Roman" w:cs="Times New Roman"/>
        </w:rPr>
        <w:t xml:space="preserve">le indicazioni </w:t>
      </w:r>
      <w:r w:rsidR="0075616B">
        <w:rPr>
          <w:rFonts w:ascii="Times New Roman" w:hAnsi="Times New Roman" w:cs="Times New Roman"/>
        </w:rPr>
        <w:t xml:space="preserve">preliminari </w:t>
      </w:r>
      <w:r w:rsidRPr="00086EDF">
        <w:rPr>
          <w:rFonts w:ascii="Times New Roman" w:hAnsi="Times New Roman" w:cs="Times New Roman"/>
        </w:rPr>
        <w:t>per la segnaletica degli “stalli rosa”</w:t>
      </w:r>
      <w:r w:rsidR="0075616B">
        <w:rPr>
          <w:rFonts w:ascii="Times New Roman" w:hAnsi="Times New Roman" w:cs="Times New Roman"/>
        </w:rPr>
        <w:t xml:space="preserve"> (G.U.</w:t>
      </w:r>
      <w:r w:rsidRPr="00086EDF">
        <w:rPr>
          <w:rFonts w:ascii="Times New Roman" w:hAnsi="Times New Roman" w:cs="Times New Roman"/>
        </w:rPr>
        <w:t xml:space="preserve"> </w:t>
      </w:r>
      <w:r w:rsidR="0075616B">
        <w:rPr>
          <w:rFonts w:ascii="Times New Roman" w:hAnsi="Times New Roman" w:cs="Times New Roman"/>
        </w:rPr>
        <w:t>n. 119 del 23.05.2022)</w:t>
      </w:r>
      <w:r w:rsidRPr="00086EDF">
        <w:rPr>
          <w:rFonts w:ascii="Times New Roman" w:hAnsi="Times New Roman" w:cs="Times New Roman"/>
        </w:rPr>
        <w:t>, individuando il seguente pittogramma che rappresenta le due condizioni di possibile utilizzo dello stallo rosa, ovvero donna in stato di gravidanza e genitore con un bambino di età non superiore a due anni:</w:t>
      </w:r>
    </w:p>
    <w:p w14:paraId="66884D62" w14:textId="160D884A" w:rsidR="004615C4" w:rsidRPr="00086EDF" w:rsidRDefault="004615C4" w:rsidP="00086EDF">
      <w:pPr>
        <w:spacing w:before="231" w:line="312" w:lineRule="auto"/>
        <w:ind w:left="114"/>
        <w:jc w:val="center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03230A3" wp14:editId="4080A812">
            <wp:extent cx="1509623" cy="1501841"/>
            <wp:effectExtent l="0" t="0" r="0" b="3175"/>
            <wp:docPr id="1012436175" name="Immagine 101243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7896" cy="151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D6732" w14:textId="660F9F6F" w:rsidR="008E6751" w:rsidRPr="00086EDF" w:rsidRDefault="008E6751" w:rsidP="00086EDF">
      <w:pPr>
        <w:pStyle w:val="Titolo1"/>
        <w:spacing w:before="1" w:line="312" w:lineRule="auto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lastRenderedPageBreak/>
        <w:t xml:space="preserve">Richiamato </w:t>
      </w:r>
      <w:r w:rsidRPr="00086EDF">
        <w:rPr>
          <w:rFonts w:ascii="Times New Roman" w:hAnsi="Times New Roman" w:cs="Times New Roman"/>
          <w:b w:val="0"/>
          <w:bCs w:val="0"/>
        </w:rPr>
        <w:t xml:space="preserve">l’art. 188- bis del D.lgs. n. 285/92 e </w:t>
      </w:r>
      <w:proofErr w:type="spellStart"/>
      <w:r w:rsidRPr="00086EDF">
        <w:rPr>
          <w:rFonts w:ascii="Times New Roman" w:hAnsi="Times New Roman" w:cs="Times New Roman"/>
          <w:b w:val="0"/>
          <w:bCs w:val="0"/>
        </w:rPr>
        <w:t>ss.mm.ii</w:t>
      </w:r>
      <w:proofErr w:type="spellEnd"/>
      <w:r w:rsidRPr="00086EDF">
        <w:rPr>
          <w:rFonts w:ascii="Times New Roman" w:hAnsi="Times New Roman" w:cs="Times New Roman"/>
          <w:b w:val="0"/>
          <w:bCs w:val="0"/>
        </w:rPr>
        <w:t xml:space="preserve">. </w:t>
      </w:r>
      <w:proofErr w:type="gramStart"/>
      <w:r w:rsidRPr="00086EDF">
        <w:rPr>
          <w:rFonts w:ascii="Times New Roman" w:hAnsi="Times New Roman" w:cs="Times New Roman"/>
          <w:b w:val="0"/>
          <w:bCs w:val="0"/>
        </w:rPr>
        <w:t>di</w:t>
      </w:r>
      <w:proofErr w:type="gramEnd"/>
      <w:r w:rsidRPr="00086EDF">
        <w:rPr>
          <w:rFonts w:ascii="Times New Roman" w:hAnsi="Times New Roman" w:cs="Times New Roman"/>
          <w:b w:val="0"/>
          <w:bCs w:val="0"/>
        </w:rPr>
        <w:t xml:space="preserve"> disciplina della sosta dei veicoli al s</w:t>
      </w:r>
      <w:r w:rsidR="00690C8F">
        <w:rPr>
          <w:rFonts w:ascii="Times New Roman" w:hAnsi="Times New Roman" w:cs="Times New Roman"/>
          <w:b w:val="0"/>
          <w:bCs w:val="0"/>
        </w:rPr>
        <w:t>ervizio delle donne in stato di</w:t>
      </w:r>
      <w:r w:rsidRPr="00086EDF">
        <w:rPr>
          <w:rFonts w:ascii="Times New Roman" w:hAnsi="Times New Roman" w:cs="Times New Roman"/>
          <w:b w:val="0"/>
          <w:bCs w:val="0"/>
        </w:rPr>
        <w:t xml:space="preserve"> gravidanza o di genitori con un bambino di età non superiore a due anni</w:t>
      </w:r>
      <w:r w:rsidRPr="00086EDF">
        <w:rPr>
          <w:rFonts w:ascii="Times New Roman" w:hAnsi="Times New Roman" w:cs="Times New Roman"/>
        </w:rPr>
        <w:t>;</w:t>
      </w:r>
    </w:p>
    <w:p w14:paraId="72F5511C" w14:textId="37913F39" w:rsidR="000C7CD0" w:rsidRPr="00086EDF" w:rsidRDefault="004615C4" w:rsidP="00086EDF">
      <w:pPr>
        <w:spacing w:before="231" w:line="312" w:lineRule="auto"/>
        <w:ind w:left="114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  <w:b/>
          <w:bCs/>
        </w:rPr>
        <w:t xml:space="preserve">Considerato </w:t>
      </w:r>
      <w:r w:rsidR="00665A1F" w:rsidRPr="00086EDF">
        <w:rPr>
          <w:rFonts w:ascii="Times New Roman" w:hAnsi="Times New Roman" w:cs="Times New Roman"/>
        </w:rPr>
        <w:t xml:space="preserve">che </w:t>
      </w:r>
      <w:r w:rsidR="000C7CD0" w:rsidRPr="00086EDF">
        <w:rPr>
          <w:rFonts w:ascii="Times New Roman" w:hAnsi="Times New Roman" w:cs="Times New Roman"/>
        </w:rPr>
        <w:t>s</w:t>
      </w:r>
      <w:r w:rsidR="002043B2" w:rsidRPr="00086EDF">
        <w:rPr>
          <w:rFonts w:ascii="Times New Roman" w:hAnsi="Times New Roman" w:cs="Times New Roman"/>
        </w:rPr>
        <w:t>ono</w:t>
      </w:r>
      <w:r w:rsidR="000C7CD0" w:rsidRPr="00086EDF">
        <w:rPr>
          <w:rFonts w:ascii="Times New Roman" w:hAnsi="Times New Roman" w:cs="Times New Roman"/>
        </w:rPr>
        <w:t xml:space="preserve"> già presenti</w:t>
      </w:r>
      <w:r w:rsidR="002043B2" w:rsidRPr="00086EDF">
        <w:rPr>
          <w:rFonts w:ascii="Times New Roman" w:hAnsi="Times New Roman" w:cs="Times New Roman"/>
        </w:rPr>
        <w:t xml:space="preserve"> sul territorio Comunale</w:t>
      </w:r>
      <w:r w:rsidR="00665A1F" w:rsidRPr="00086EDF">
        <w:rPr>
          <w:rFonts w:ascii="Times New Roman" w:hAnsi="Times New Roman" w:cs="Times New Roman"/>
        </w:rPr>
        <w:t xml:space="preserve"> </w:t>
      </w:r>
      <w:r w:rsidR="002043B2" w:rsidRPr="00086EDF">
        <w:rPr>
          <w:rFonts w:ascii="Times New Roman" w:hAnsi="Times New Roman" w:cs="Times New Roman"/>
        </w:rPr>
        <w:t xml:space="preserve">stalli di sosta </w:t>
      </w:r>
      <w:r w:rsidR="00665A1F" w:rsidRPr="00086EDF">
        <w:rPr>
          <w:rFonts w:ascii="Times New Roman" w:hAnsi="Times New Roman" w:cs="Times New Roman"/>
        </w:rPr>
        <w:t xml:space="preserve">rosa </w:t>
      </w:r>
      <w:r w:rsidR="002043B2" w:rsidRPr="00086EDF">
        <w:rPr>
          <w:rFonts w:ascii="Times New Roman" w:hAnsi="Times New Roman" w:cs="Times New Roman"/>
        </w:rPr>
        <w:t>“di cortesia”</w:t>
      </w:r>
      <w:r w:rsidR="002043B2" w:rsidRPr="00086EDF">
        <w:rPr>
          <w:rFonts w:ascii="Times New Roman" w:hAnsi="Times New Roman" w:cs="Times New Roman"/>
          <w:spacing w:val="1"/>
        </w:rPr>
        <w:t xml:space="preserve"> </w:t>
      </w:r>
      <w:r w:rsidR="002043B2" w:rsidRPr="00086EDF">
        <w:rPr>
          <w:rFonts w:ascii="Times New Roman" w:hAnsi="Times New Roman" w:cs="Times New Roman"/>
        </w:rPr>
        <w:t>per</w:t>
      </w:r>
      <w:r w:rsidR="002043B2" w:rsidRPr="00086EDF">
        <w:rPr>
          <w:rFonts w:ascii="Times New Roman" w:hAnsi="Times New Roman" w:cs="Times New Roman"/>
          <w:spacing w:val="-2"/>
        </w:rPr>
        <w:t xml:space="preserve"> </w:t>
      </w:r>
      <w:r w:rsidR="00665A1F" w:rsidRPr="00086EDF">
        <w:rPr>
          <w:rFonts w:ascii="Times New Roman" w:hAnsi="Times New Roman" w:cs="Times New Roman"/>
        </w:rPr>
        <w:t>donne</w:t>
      </w:r>
      <w:r w:rsidR="002043B2" w:rsidRPr="00086EDF">
        <w:rPr>
          <w:rFonts w:ascii="Times New Roman" w:hAnsi="Times New Roman" w:cs="Times New Roman"/>
          <w:spacing w:val="74"/>
        </w:rPr>
        <w:t xml:space="preserve"> </w:t>
      </w:r>
      <w:r w:rsidR="002043B2" w:rsidRPr="00086EDF">
        <w:rPr>
          <w:rFonts w:ascii="Times New Roman" w:hAnsi="Times New Roman" w:cs="Times New Roman"/>
        </w:rPr>
        <w:t>in stato</w:t>
      </w:r>
      <w:r w:rsidR="002043B2" w:rsidRPr="00086EDF">
        <w:rPr>
          <w:rFonts w:ascii="Times New Roman" w:hAnsi="Times New Roman" w:cs="Times New Roman"/>
          <w:spacing w:val="-2"/>
        </w:rPr>
        <w:t xml:space="preserve"> </w:t>
      </w:r>
      <w:r w:rsidR="002043B2" w:rsidRPr="00086EDF">
        <w:rPr>
          <w:rFonts w:ascii="Times New Roman" w:hAnsi="Times New Roman" w:cs="Times New Roman"/>
        </w:rPr>
        <w:t>di</w:t>
      </w:r>
      <w:r w:rsidR="002043B2" w:rsidRPr="00086EDF">
        <w:rPr>
          <w:rFonts w:ascii="Times New Roman" w:hAnsi="Times New Roman" w:cs="Times New Roman"/>
          <w:spacing w:val="-1"/>
        </w:rPr>
        <w:t xml:space="preserve"> </w:t>
      </w:r>
      <w:r w:rsidR="002043B2" w:rsidRPr="00086EDF">
        <w:rPr>
          <w:rFonts w:ascii="Times New Roman" w:hAnsi="Times New Roman" w:cs="Times New Roman"/>
        </w:rPr>
        <w:t>gravidanza</w:t>
      </w:r>
      <w:r w:rsidR="002043B2" w:rsidRPr="00086EDF">
        <w:rPr>
          <w:rFonts w:ascii="Times New Roman" w:hAnsi="Times New Roman" w:cs="Times New Roman"/>
          <w:spacing w:val="1"/>
        </w:rPr>
        <w:t xml:space="preserve"> </w:t>
      </w:r>
      <w:r w:rsidR="002043B2" w:rsidRPr="00086EDF">
        <w:rPr>
          <w:rFonts w:ascii="Times New Roman" w:hAnsi="Times New Roman" w:cs="Times New Roman"/>
        </w:rPr>
        <w:t>o</w:t>
      </w:r>
      <w:r w:rsidR="002043B2" w:rsidRPr="00086EDF">
        <w:rPr>
          <w:rFonts w:ascii="Times New Roman" w:hAnsi="Times New Roman" w:cs="Times New Roman"/>
          <w:spacing w:val="-1"/>
        </w:rPr>
        <w:t xml:space="preserve"> </w:t>
      </w:r>
      <w:r w:rsidR="002043B2" w:rsidRPr="00086EDF">
        <w:rPr>
          <w:rFonts w:ascii="Times New Roman" w:hAnsi="Times New Roman" w:cs="Times New Roman"/>
        </w:rPr>
        <w:t>genitori</w:t>
      </w:r>
      <w:r w:rsidR="002043B2" w:rsidRPr="00086EDF">
        <w:rPr>
          <w:rFonts w:ascii="Times New Roman" w:hAnsi="Times New Roman" w:cs="Times New Roman"/>
          <w:spacing w:val="-4"/>
        </w:rPr>
        <w:t xml:space="preserve"> </w:t>
      </w:r>
      <w:r w:rsidR="002043B2" w:rsidRPr="00086EDF">
        <w:rPr>
          <w:rFonts w:ascii="Times New Roman" w:hAnsi="Times New Roman" w:cs="Times New Roman"/>
        </w:rPr>
        <w:t>con b</w:t>
      </w:r>
      <w:r w:rsidR="00665A1F" w:rsidRPr="00086EDF">
        <w:rPr>
          <w:rFonts w:ascii="Times New Roman" w:hAnsi="Times New Roman" w:cs="Times New Roman"/>
        </w:rPr>
        <w:t xml:space="preserve">ambini </w:t>
      </w:r>
      <w:r w:rsidR="002043B2" w:rsidRPr="00086EDF">
        <w:rPr>
          <w:rFonts w:ascii="Times New Roman" w:hAnsi="Times New Roman" w:cs="Times New Roman"/>
        </w:rPr>
        <w:t>di</w:t>
      </w:r>
      <w:r w:rsidR="002043B2" w:rsidRPr="00086EDF">
        <w:rPr>
          <w:rFonts w:ascii="Times New Roman" w:hAnsi="Times New Roman" w:cs="Times New Roman"/>
          <w:spacing w:val="-2"/>
        </w:rPr>
        <w:t xml:space="preserve"> </w:t>
      </w:r>
      <w:r w:rsidR="002043B2" w:rsidRPr="00086EDF">
        <w:rPr>
          <w:rFonts w:ascii="Times New Roman" w:hAnsi="Times New Roman" w:cs="Times New Roman"/>
        </w:rPr>
        <w:t>giovane</w:t>
      </w:r>
      <w:r w:rsidR="002043B2" w:rsidRPr="00086EDF">
        <w:rPr>
          <w:rFonts w:ascii="Times New Roman" w:hAnsi="Times New Roman" w:cs="Times New Roman"/>
          <w:spacing w:val="-2"/>
        </w:rPr>
        <w:t xml:space="preserve"> </w:t>
      </w:r>
      <w:r w:rsidR="002043B2" w:rsidRPr="00086EDF">
        <w:rPr>
          <w:rFonts w:ascii="Times New Roman" w:hAnsi="Times New Roman" w:cs="Times New Roman"/>
        </w:rPr>
        <w:t>età</w:t>
      </w:r>
      <w:r w:rsidRPr="00086EDF">
        <w:rPr>
          <w:rFonts w:ascii="Times New Roman" w:hAnsi="Times New Roman" w:cs="Times New Roman"/>
        </w:rPr>
        <w:t xml:space="preserve"> fruibili gratuitamente</w:t>
      </w:r>
      <w:r w:rsidR="002043B2" w:rsidRPr="00086EDF">
        <w:rPr>
          <w:rFonts w:ascii="Times New Roman" w:hAnsi="Times New Roman" w:cs="Times New Roman"/>
        </w:rPr>
        <w:t>;</w:t>
      </w:r>
    </w:p>
    <w:p w14:paraId="4D1B46DC" w14:textId="73EFF306" w:rsidR="000C7CD0" w:rsidRPr="00086EDF" w:rsidRDefault="002043B2" w:rsidP="00086EDF">
      <w:pPr>
        <w:pStyle w:val="Titolo1"/>
        <w:spacing w:before="139" w:line="312" w:lineRule="auto"/>
        <w:rPr>
          <w:rFonts w:ascii="Times New Roman" w:hAnsi="Times New Roman" w:cs="Times New Roman"/>
          <w:b w:val="0"/>
          <w:bCs w:val="0"/>
        </w:rPr>
      </w:pPr>
      <w:r w:rsidRPr="00086EDF">
        <w:rPr>
          <w:rFonts w:ascii="Times New Roman" w:hAnsi="Times New Roman" w:cs="Times New Roman"/>
        </w:rPr>
        <w:t>Ri</w:t>
      </w:r>
      <w:r w:rsidR="008E6751" w:rsidRPr="00086EDF">
        <w:rPr>
          <w:rFonts w:ascii="Times New Roman" w:hAnsi="Times New Roman" w:cs="Times New Roman"/>
        </w:rPr>
        <w:t xml:space="preserve">tenuto </w:t>
      </w:r>
      <w:r w:rsidR="008E6751" w:rsidRPr="00086EDF">
        <w:rPr>
          <w:rFonts w:ascii="Times New Roman" w:hAnsi="Times New Roman" w:cs="Times New Roman"/>
          <w:b w:val="0"/>
          <w:bCs w:val="0"/>
        </w:rPr>
        <w:t>necessario</w:t>
      </w:r>
      <w:r w:rsidRPr="00086EDF">
        <w:rPr>
          <w:rFonts w:ascii="Times New Roman" w:hAnsi="Times New Roman" w:cs="Times New Roman"/>
          <w:b w:val="0"/>
          <w:bCs w:val="0"/>
        </w:rPr>
        <w:t xml:space="preserve"> </w:t>
      </w:r>
      <w:r w:rsidR="008E6751" w:rsidRPr="00086EDF">
        <w:rPr>
          <w:rFonts w:ascii="Times New Roman" w:hAnsi="Times New Roman" w:cs="Times New Roman"/>
          <w:b w:val="0"/>
          <w:bCs w:val="0"/>
        </w:rPr>
        <w:t xml:space="preserve">disciplinare </w:t>
      </w:r>
      <w:r w:rsidRPr="00086EDF">
        <w:rPr>
          <w:rFonts w:ascii="Times New Roman" w:hAnsi="Times New Roman" w:cs="Times New Roman"/>
          <w:b w:val="0"/>
          <w:bCs w:val="0"/>
        </w:rPr>
        <w:t xml:space="preserve">l’utilizzo </w:t>
      </w:r>
      <w:r w:rsidR="008E6751" w:rsidRPr="00086EDF">
        <w:rPr>
          <w:rFonts w:ascii="Times New Roman" w:hAnsi="Times New Roman" w:cs="Times New Roman"/>
          <w:b w:val="0"/>
          <w:bCs w:val="0"/>
        </w:rPr>
        <w:t xml:space="preserve">di detti stalli rosa </w:t>
      </w:r>
      <w:r w:rsidRPr="00086EDF">
        <w:rPr>
          <w:rFonts w:ascii="Times New Roman" w:hAnsi="Times New Roman" w:cs="Times New Roman"/>
          <w:b w:val="0"/>
          <w:bCs w:val="0"/>
        </w:rPr>
        <w:t xml:space="preserve">sul territorio </w:t>
      </w:r>
      <w:r w:rsidR="008E6751" w:rsidRPr="00086EDF">
        <w:rPr>
          <w:rFonts w:ascii="Times New Roman" w:hAnsi="Times New Roman" w:cs="Times New Roman"/>
          <w:b w:val="0"/>
          <w:bCs w:val="0"/>
        </w:rPr>
        <w:t>c</w:t>
      </w:r>
      <w:r w:rsidRPr="00086EDF">
        <w:rPr>
          <w:rFonts w:ascii="Times New Roman" w:hAnsi="Times New Roman" w:cs="Times New Roman"/>
          <w:b w:val="0"/>
          <w:bCs w:val="0"/>
        </w:rPr>
        <w:t>omunale</w:t>
      </w:r>
      <w:r w:rsidR="008E6751" w:rsidRPr="00086EDF">
        <w:rPr>
          <w:rFonts w:ascii="Times New Roman" w:hAnsi="Times New Roman" w:cs="Times New Roman"/>
          <w:b w:val="0"/>
          <w:bCs w:val="0"/>
        </w:rPr>
        <w:t xml:space="preserve"> e di adeguare la segnaletica in recepimento delle disposizioni normative in materia;</w:t>
      </w:r>
      <w:bookmarkStart w:id="3" w:name="_GoBack"/>
      <w:bookmarkEnd w:id="3"/>
    </w:p>
    <w:p w14:paraId="05D8CD82" w14:textId="77777777" w:rsidR="00DB4864" w:rsidRPr="00086EDF" w:rsidRDefault="00DB4864" w:rsidP="00086EDF">
      <w:pPr>
        <w:pStyle w:val="Corpotesto"/>
        <w:spacing w:before="9" w:line="312" w:lineRule="auto"/>
        <w:rPr>
          <w:rFonts w:ascii="Times New Roman" w:hAnsi="Times New Roman" w:cs="Times New Roman"/>
          <w:sz w:val="21"/>
        </w:rPr>
      </w:pPr>
    </w:p>
    <w:p w14:paraId="4DBAB598" w14:textId="77777777" w:rsidR="00BD03B8" w:rsidRPr="00086EDF" w:rsidRDefault="00BD03B8" w:rsidP="00086EDF">
      <w:pPr>
        <w:pStyle w:val="Titolo1"/>
        <w:spacing w:line="312" w:lineRule="auto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Visti:</w:t>
      </w:r>
    </w:p>
    <w:p w14:paraId="0ED5662F" w14:textId="29BA4F95" w:rsidR="00BD03B8" w:rsidRPr="0075616B" w:rsidRDefault="00BD03B8" w:rsidP="0075616B">
      <w:pPr>
        <w:pStyle w:val="Paragrafoelenco"/>
        <w:numPr>
          <w:ilvl w:val="0"/>
          <w:numId w:val="6"/>
        </w:numPr>
        <w:tabs>
          <w:tab w:val="left" w:pos="776"/>
        </w:tabs>
        <w:spacing w:before="141" w:line="312" w:lineRule="auto"/>
        <w:ind w:right="134"/>
        <w:rPr>
          <w:rFonts w:ascii="Times New Roman" w:hAnsi="Times New Roman" w:cs="Times New Roman"/>
        </w:rPr>
      </w:pPr>
      <w:r w:rsidRPr="0075616B">
        <w:rPr>
          <w:rFonts w:ascii="Times New Roman" w:hAnsi="Times New Roman" w:cs="Times New Roman"/>
        </w:rPr>
        <w:t xml:space="preserve">l’art. 107 del Decreto Legislativo n° 267 del 18/08/2000 “Testo Unico delle </w:t>
      </w:r>
      <w:r w:rsidR="0075616B" w:rsidRPr="0075616B">
        <w:rPr>
          <w:rFonts w:ascii="Times New Roman" w:hAnsi="Times New Roman" w:cs="Times New Roman"/>
        </w:rPr>
        <w:t>Leggi sull’Ordinamento</w:t>
      </w:r>
      <w:r w:rsidRPr="0075616B">
        <w:rPr>
          <w:rFonts w:ascii="Times New Roman" w:hAnsi="Times New Roman" w:cs="Times New Roman"/>
        </w:rPr>
        <w:t xml:space="preserve"> degli Enti Locali”;</w:t>
      </w:r>
    </w:p>
    <w:p w14:paraId="2A155DA4" w14:textId="765305CD" w:rsidR="00BD03B8" w:rsidRPr="00086EDF" w:rsidRDefault="00BD03B8" w:rsidP="00086EDF">
      <w:pPr>
        <w:pStyle w:val="Paragrafoelenco"/>
        <w:numPr>
          <w:ilvl w:val="0"/>
          <w:numId w:val="6"/>
        </w:numPr>
        <w:tabs>
          <w:tab w:val="left" w:pos="776"/>
        </w:tabs>
        <w:spacing w:before="141" w:line="312" w:lineRule="auto"/>
        <w:ind w:right="134"/>
        <w:rPr>
          <w:rFonts w:ascii="Times New Roman" w:hAnsi="Times New Roman" w:cs="Times New Roman"/>
        </w:rPr>
      </w:pPr>
      <w:proofErr w:type="gramStart"/>
      <w:r w:rsidRPr="00086EDF">
        <w:rPr>
          <w:rFonts w:ascii="Times New Roman" w:hAnsi="Times New Roman" w:cs="Times New Roman"/>
        </w:rPr>
        <w:t>gli</w:t>
      </w:r>
      <w:proofErr w:type="gramEnd"/>
      <w:r w:rsidRPr="00086EDF">
        <w:rPr>
          <w:rFonts w:ascii="Times New Roman" w:hAnsi="Times New Roman" w:cs="Times New Roman"/>
        </w:rPr>
        <w:t xml:space="preserve"> artt. 5, 6 e 7 del Decreto Legislativo n</w:t>
      </w:r>
      <w:r w:rsidR="008E6751" w:rsidRPr="00086EDF">
        <w:rPr>
          <w:rFonts w:ascii="Times New Roman" w:hAnsi="Times New Roman" w:cs="Times New Roman"/>
        </w:rPr>
        <w:t>.</w:t>
      </w:r>
      <w:r w:rsidRPr="00086EDF">
        <w:rPr>
          <w:rFonts w:ascii="Times New Roman" w:hAnsi="Times New Roman" w:cs="Times New Roman"/>
        </w:rPr>
        <w:t xml:space="preserve"> 285 del 30/04/1992 “Nuovo Codice della</w:t>
      </w:r>
      <w:r w:rsidRPr="00086EDF">
        <w:rPr>
          <w:rFonts w:ascii="Times New Roman" w:hAnsi="Times New Roman" w:cs="Times New Roman"/>
          <w:spacing w:val="1"/>
        </w:rPr>
        <w:t xml:space="preserve"> </w:t>
      </w:r>
      <w:r w:rsidRPr="00086EDF">
        <w:rPr>
          <w:rFonts w:ascii="Times New Roman" w:hAnsi="Times New Roman" w:cs="Times New Roman"/>
        </w:rPr>
        <w:t>Strada”;</w:t>
      </w:r>
    </w:p>
    <w:p w14:paraId="34EBAB3D" w14:textId="77777777" w:rsidR="00BD03B8" w:rsidRPr="00086EDF" w:rsidRDefault="00BD03B8" w:rsidP="00086EDF">
      <w:pPr>
        <w:pStyle w:val="Paragrafoelenco"/>
        <w:numPr>
          <w:ilvl w:val="0"/>
          <w:numId w:val="6"/>
        </w:numPr>
        <w:tabs>
          <w:tab w:val="left" w:pos="776"/>
        </w:tabs>
        <w:spacing w:before="141" w:line="312" w:lineRule="auto"/>
        <w:ind w:right="134"/>
        <w:rPr>
          <w:rFonts w:ascii="Times New Roman" w:hAnsi="Times New Roman" w:cs="Times New Roman"/>
        </w:rPr>
      </w:pPr>
      <w:proofErr w:type="gramStart"/>
      <w:r w:rsidRPr="00086EDF">
        <w:rPr>
          <w:rFonts w:ascii="Times New Roman" w:hAnsi="Times New Roman" w:cs="Times New Roman"/>
        </w:rPr>
        <w:t>la</w:t>
      </w:r>
      <w:proofErr w:type="gramEnd"/>
      <w:r w:rsidRPr="00086EDF">
        <w:rPr>
          <w:rFonts w:ascii="Times New Roman" w:hAnsi="Times New Roman" w:cs="Times New Roman"/>
        </w:rPr>
        <w:t xml:space="preserve"> Direttiva Ministeriale 24/10/2000 “Direttiva sulla corretta ed uniforme </w:t>
      </w:r>
      <w:r w:rsidR="0081537F" w:rsidRPr="00086EDF">
        <w:rPr>
          <w:rFonts w:ascii="Times New Roman" w:hAnsi="Times New Roman" w:cs="Times New Roman"/>
        </w:rPr>
        <w:t>applicazione delle norme</w:t>
      </w:r>
      <w:r w:rsidRPr="00086EDF">
        <w:rPr>
          <w:rFonts w:ascii="Times New Roman" w:hAnsi="Times New Roman" w:cs="Times New Roman"/>
        </w:rPr>
        <w:t xml:space="preserve"> del Codice della Strada in materia di segna</w:t>
      </w:r>
      <w:r w:rsidR="0081537F" w:rsidRPr="00086EDF">
        <w:rPr>
          <w:rFonts w:ascii="Times New Roman" w:hAnsi="Times New Roman" w:cs="Times New Roman"/>
        </w:rPr>
        <w:t>letica e criteri per l'installa</w:t>
      </w:r>
      <w:r w:rsidRPr="00086EDF">
        <w:rPr>
          <w:rFonts w:ascii="Times New Roman" w:hAnsi="Times New Roman" w:cs="Times New Roman"/>
        </w:rPr>
        <w:t>zione e</w:t>
      </w:r>
      <w:r w:rsidRPr="00086EDF">
        <w:rPr>
          <w:rFonts w:ascii="Times New Roman" w:hAnsi="Times New Roman" w:cs="Times New Roman"/>
          <w:spacing w:val="-1"/>
        </w:rPr>
        <w:t xml:space="preserve"> </w:t>
      </w:r>
      <w:r w:rsidRPr="00086EDF">
        <w:rPr>
          <w:rFonts w:ascii="Times New Roman" w:hAnsi="Times New Roman" w:cs="Times New Roman"/>
        </w:rPr>
        <w:t>la manutenzione”</w:t>
      </w:r>
    </w:p>
    <w:p w14:paraId="501520BF" w14:textId="016E2DAC" w:rsidR="0081537F" w:rsidRPr="00086EDF" w:rsidRDefault="0081537F" w:rsidP="00086EDF">
      <w:pPr>
        <w:pStyle w:val="Paragrafoelenco"/>
        <w:numPr>
          <w:ilvl w:val="0"/>
          <w:numId w:val="6"/>
        </w:numPr>
        <w:tabs>
          <w:tab w:val="left" w:pos="776"/>
        </w:tabs>
        <w:spacing w:before="141" w:line="312" w:lineRule="auto"/>
        <w:ind w:right="134"/>
        <w:rPr>
          <w:rFonts w:ascii="Times New Roman" w:hAnsi="Times New Roman" w:cs="Times New Roman"/>
        </w:rPr>
      </w:pPr>
      <w:proofErr w:type="gramStart"/>
      <w:r w:rsidRPr="00086EDF">
        <w:rPr>
          <w:rFonts w:ascii="Times New Roman" w:hAnsi="Times New Roman" w:cs="Times New Roman"/>
        </w:rPr>
        <w:t>le</w:t>
      </w:r>
      <w:proofErr w:type="gramEnd"/>
      <w:r w:rsidRPr="00086EDF">
        <w:rPr>
          <w:rFonts w:ascii="Times New Roman" w:hAnsi="Times New Roman" w:cs="Times New Roman"/>
        </w:rPr>
        <w:t xml:space="preserve"> indicazioni riguardanti gli stalli rosa di cui al D.lgs. 121/2021 convertito </w:t>
      </w:r>
      <w:r w:rsidR="00137C37" w:rsidRPr="00086EDF">
        <w:rPr>
          <w:rFonts w:ascii="Times New Roman" w:hAnsi="Times New Roman" w:cs="Times New Roman"/>
        </w:rPr>
        <w:t>dalla</w:t>
      </w:r>
      <w:r w:rsidRPr="00086EDF">
        <w:rPr>
          <w:rFonts w:ascii="Times New Roman" w:hAnsi="Times New Roman" w:cs="Times New Roman"/>
        </w:rPr>
        <w:t xml:space="preserve"> </w:t>
      </w:r>
      <w:r w:rsidR="008E6751" w:rsidRPr="00086EDF">
        <w:rPr>
          <w:rFonts w:ascii="Times New Roman" w:hAnsi="Times New Roman" w:cs="Times New Roman"/>
        </w:rPr>
        <w:t>L</w:t>
      </w:r>
      <w:r w:rsidRPr="00086EDF">
        <w:rPr>
          <w:rFonts w:ascii="Times New Roman" w:hAnsi="Times New Roman" w:cs="Times New Roman"/>
        </w:rPr>
        <w:t xml:space="preserve">egge 156/2021; </w:t>
      </w:r>
    </w:p>
    <w:p w14:paraId="55961434" w14:textId="77777777" w:rsidR="00F44350" w:rsidRPr="00086EDF" w:rsidRDefault="00F44350" w:rsidP="00086EDF">
      <w:pPr>
        <w:pStyle w:val="Paragrafoelenco"/>
        <w:numPr>
          <w:ilvl w:val="0"/>
          <w:numId w:val="6"/>
        </w:numPr>
        <w:tabs>
          <w:tab w:val="left" w:pos="776"/>
        </w:tabs>
        <w:spacing w:before="141" w:line="312" w:lineRule="auto"/>
        <w:ind w:right="134"/>
        <w:rPr>
          <w:rFonts w:ascii="Times New Roman" w:hAnsi="Times New Roman" w:cs="Times New Roman"/>
        </w:rPr>
      </w:pPr>
      <w:proofErr w:type="gramStart"/>
      <w:r w:rsidRPr="00086EDF">
        <w:rPr>
          <w:rFonts w:ascii="Times New Roman" w:hAnsi="Times New Roman" w:cs="Times New Roman"/>
        </w:rPr>
        <w:t>le</w:t>
      </w:r>
      <w:proofErr w:type="gramEnd"/>
      <w:r w:rsidRPr="00086EDF">
        <w:rPr>
          <w:rFonts w:ascii="Times New Roman" w:hAnsi="Times New Roman" w:cs="Times New Roman"/>
        </w:rPr>
        <w:t xml:space="preserve"> indicazioni riguardanti la segnaletica per gli stalli rosa di cui al Decreto del Ministero delle Infrastrutture e della Mobilità sostenibili del 7 aprile 2022;</w:t>
      </w:r>
    </w:p>
    <w:p w14:paraId="6C4D1AD4" w14:textId="454DE721" w:rsidR="00BD03B8" w:rsidRPr="00086EDF" w:rsidRDefault="00BD03B8" w:rsidP="00086EDF">
      <w:pPr>
        <w:pStyle w:val="Titolo1"/>
        <w:spacing w:line="312" w:lineRule="auto"/>
        <w:ind w:left="4114" w:right="4193"/>
        <w:jc w:val="center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O</w:t>
      </w:r>
      <w:r w:rsidR="00086EDF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R</w:t>
      </w:r>
      <w:r w:rsidR="00086EDF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D</w:t>
      </w:r>
      <w:r w:rsidR="00086EDF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I</w:t>
      </w:r>
      <w:r w:rsidR="00086EDF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N</w:t>
      </w:r>
      <w:r w:rsidR="00086EDF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A</w:t>
      </w:r>
    </w:p>
    <w:p w14:paraId="60BCA2D4" w14:textId="23075A04" w:rsidR="00262CAD" w:rsidRPr="00C1148A" w:rsidRDefault="00086EDF" w:rsidP="00C1148A">
      <w:pPr>
        <w:pStyle w:val="Paragrafoelenco"/>
        <w:numPr>
          <w:ilvl w:val="0"/>
          <w:numId w:val="12"/>
        </w:numPr>
        <w:tabs>
          <w:tab w:val="left" w:pos="788"/>
        </w:tabs>
        <w:spacing w:before="1" w:line="312" w:lineRule="auto"/>
        <w:ind w:right="226"/>
        <w:jc w:val="both"/>
        <w:rPr>
          <w:rFonts w:ascii="Times New Roman" w:hAnsi="Times New Roman" w:cs="Times New Roman"/>
        </w:rPr>
      </w:pPr>
      <w:r w:rsidRPr="00C1148A">
        <w:rPr>
          <w:rFonts w:ascii="Times New Roman" w:hAnsi="Times New Roman" w:cs="Times New Roman"/>
          <w:bCs/>
        </w:rPr>
        <w:t>C</w:t>
      </w:r>
      <w:r w:rsidR="0081537F" w:rsidRPr="00C1148A">
        <w:rPr>
          <w:rFonts w:ascii="Times New Roman" w:hAnsi="Times New Roman" w:cs="Times New Roman"/>
          <w:bCs/>
        </w:rPr>
        <w:t>he</w:t>
      </w:r>
      <w:r w:rsidR="00262CAD" w:rsidRPr="00C1148A">
        <w:rPr>
          <w:rFonts w:ascii="Times New Roman" w:hAnsi="Times New Roman" w:cs="Times New Roman"/>
          <w:bCs/>
        </w:rPr>
        <w:t xml:space="preserve"> le</w:t>
      </w:r>
      <w:r w:rsidR="00262CAD" w:rsidRPr="00C1148A">
        <w:rPr>
          <w:rFonts w:ascii="Times New Roman" w:hAnsi="Times New Roman" w:cs="Times New Roman"/>
          <w:b/>
        </w:rPr>
        <w:t xml:space="preserve"> </w:t>
      </w:r>
      <w:r w:rsidR="00262CAD" w:rsidRPr="00C1148A">
        <w:rPr>
          <w:rFonts w:ascii="Times New Roman" w:hAnsi="Times New Roman" w:cs="Times New Roman"/>
        </w:rPr>
        <w:t>aree</w:t>
      </w:r>
      <w:r w:rsidR="00262CAD" w:rsidRPr="00C1148A">
        <w:rPr>
          <w:rFonts w:ascii="Times New Roman" w:hAnsi="Times New Roman" w:cs="Times New Roman"/>
          <w:spacing w:val="-3"/>
        </w:rPr>
        <w:t xml:space="preserve"> </w:t>
      </w:r>
      <w:r w:rsidR="00262CAD" w:rsidRPr="00C1148A">
        <w:rPr>
          <w:rFonts w:ascii="Times New Roman" w:hAnsi="Times New Roman" w:cs="Times New Roman"/>
        </w:rPr>
        <w:t>di</w:t>
      </w:r>
      <w:r w:rsidR="00262CAD" w:rsidRPr="00C1148A">
        <w:rPr>
          <w:rFonts w:ascii="Times New Roman" w:hAnsi="Times New Roman" w:cs="Times New Roman"/>
          <w:spacing w:val="-6"/>
        </w:rPr>
        <w:t xml:space="preserve"> </w:t>
      </w:r>
      <w:r w:rsidR="00262CAD" w:rsidRPr="00C1148A">
        <w:rPr>
          <w:rFonts w:ascii="Times New Roman" w:hAnsi="Times New Roman" w:cs="Times New Roman"/>
        </w:rPr>
        <w:t>sosta</w:t>
      </w:r>
      <w:r w:rsidR="00262CAD" w:rsidRPr="00C1148A">
        <w:rPr>
          <w:rFonts w:ascii="Times New Roman" w:hAnsi="Times New Roman" w:cs="Times New Roman"/>
          <w:spacing w:val="-1"/>
        </w:rPr>
        <w:t xml:space="preserve"> </w:t>
      </w:r>
      <w:r w:rsidR="00262CAD" w:rsidRPr="00C1148A">
        <w:rPr>
          <w:rFonts w:ascii="Times New Roman" w:hAnsi="Times New Roman" w:cs="Times New Roman"/>
        </w:rPr>
        <w:t>riservate a veicoli a servizio delle donne in stato di gravidanza o di genitori con un bambino denominati “stalli rosa”</w:t>
      </w:r>
      <w:r w:rsidR="0081537F" w:rsidRPr="00C1148A">
        <w:rPr>
          <w:rFonts w:ascii="Times New Roman" w:hAnsi="Times New Roman" w:cs="Times New Roman"/>
        </w:rPr>
        <w:t xml:space="preserve"> presenti sul territorio</w:t>
      </w:r>
      <w:r w:rsidR="00262CAD" w:rsidRPr="00C1148A">
        <w:rPr>
          <w:rFonts w:ascii="Times New Roman" w:hAnsi="Times New Roman" w:cs="Times New Roman"/>
        </w:rPr>
        <w:t xml:space="preserve"> comunale</w:t>
      </w:r>
      <w:r w:rsidR="0081537F" w:rsidRPr="00C1148A">
        <w:rPr>
          <w:rFonts w:ascii="Times New Roman" w:hAnsi="Times New Roman" w:cs="Times New Roman"/>
        </w:rPr>
        <w:t xml:space="preserve"> possono essere utilizzati dai possessori d</w:t>
      </w:r>
      <w:r w:rsidR="00C1148A">
        <w:rPr>
          <w:rFonts w:ascii="Times New Roman" w:hAnsi="Times New Roman" w:cs="Times New Roman"/>
        </w:rPr>
        <w:t>i</w:t>
      </w:r>
      <w:r w:rsidR="0081537F" w:rsidRPr="00C1148A">
        <w:rPr>
          <w:rFonts w:ascii="Times New Roman" w:hAnsi="Times New Roman" w:cs="Times New Roman"/>
        </w:rPr>
        <w:t xml:space="preserve"> permesso rosa (</w:t>
      </w:r>
      <w:r w:rsidR="008174BC" w:rsidRPr="00C1148A">
        <w:rPr>
          <w:rFonts w:ascii="Times New Roman" w:hAnsi="Times New Roman" w:cs="Times New Roman"/>
        </w:rPr>
        <w:t>PASS ROSA</w:t>
      </w:r>
      <w:r w:rsidR="0081537F" w:rsidRPr="00C1148A">
        <w:rPr>
          <w:rFonts w:ascii="Times New Roman" w:hAnsi="Times New Roman" w:cs="Times New Roman"/>
        </w:rPr>
        <w:t xml:space="preserve">) rilasciato </w:t>
      </w:r>
      <w:r w:rsidR="00262CAD" w:rsidRPr="00C1148A">
        <w:rPr>
          <w:rFonts w:ascii="Times New Roman" w:hAnsi="Times New Roman" w:cs="Times New Roman"/>
        </w:rPr>
        <w:t>dal Comune di residenza con le seguenti limitazioni:</w:t>
      </w:r>
    </w:p>
    <w:p w14:paraId="21ED87BB" w14:textId="3E74AA86" w:rsidR="00262CAD" w:rsidRPr="00086EDF" w:rsidRDefault="008174BC" w:rsidP="00C1148A">
      <w:pPr>
        <w:pStyle w:val="Paragrafoelenco"/>
        <w:numPr>
          <w:ilvl w:val="0"/>
          <w:numId w:val="10"/>
        </w:numPr>
        <w:tabs>
          <w:tab w:val="left" w:pos="833"/>
          <w:tab w:val="left" w:pos="834"/>
        </w:tabs>
        <w:spacing w:before="141" w:line="312" w:lineRule="auto"/>
        <w:ind w:left="851" w:right="127" w:firstLine="0"/>
        <w:jc w:val="both"/>
        <w:rPr>
          <w:rFonts w:ascii="Times New Roman" w:hAnsi="Times New Roman" w:cs="Times New Roman"/>
        </w:rPr>
      </w:pPr>
      <w:proofErr w:type="gramStart"/>
      <w:r w:rsidRPr="00086EDF">
        <w:rPr>
          <w:rFonts w:ascii="Times New Roman" w:hAnsi="Times New Roman" w:cs="Times New Roman"/>
        </w:rPr>
        <w:t>esibizione</w:t>
      </w:r>
      <w:proofErr w:type="gramEnd"/>
      <w:r w:rsidRPr="00086EDF">
        <w:rPr>
          <w:rFonts w:ascii="Times New Roman" w:hAnsi="Times New Roman" w:cs="Times New Roman"/>
        </w:rPr>
        <w:t xml:space="preserve"> </w:t>
      </w:r>
      <w:r w:rsidR="00C1148A">
        <w:rPr>
          <w:rFonts w:ascii="Times New Roman" w:hAnsi="Times New Roman" w:cs="Times New Roman"/>
        </w:rPr>
        <w:t xml:space="preserve">sul veicolo </w:t>
      </w:r>
      <w:r w:rsidR="00086EDF" w:rsidRPr="00086EDF">
        <w:rPr>
          <w:rFonts w:ascii="Times New Roman" w:hAnsi="Times New Roman" w:cs="Times New Roman"/>
        </w:rPr>
        <w:t>del permesso rosa (PASS ROSA)</w:t>
      </w:r>
      <w:r w:rsidR="00C1148A" w:rsidRPr="00C1148A">
        <w:rPr>
          <w:rFonts w:ascii="Times New Roman" w:hAnsi="Times New Roman" w:cs="Times New Roman"/>
          <w:spacing w:val="3"/>
        </w:rPr>
        <w:t xml:space="preserve"> </w:t>
      </w:r>
      <w:r w:rsidR="00C1148A" w:rsidRPr="00086EDF">
        <w:rPr>
          <w:rFonts w:ascii="Times New Roman" w:hAnsi="Times New Roman" w:cs="Times New Roman"/>
          <w:spacing w:val="3"/>
        </w:rPr>
        <w:t>durante la sosta</w:t>
      </w:r>
      <w:r w:rsidR="00C1148A">
        <w:rPr>
          <w:rFonts w:ascii="Times New Roman" w:hAnsi="Times New Roman" w:cs="Times New Roman"/>
          <w:spacing w:val="3"/>
        </w:rPr>
        <w:t>;</w:t>
      </w:r>
    </w:p>
    <w:p w14:paraId="567C26E4" w14:textId="6ACCEBD0" w:rsidR="00086EDF" w:rsidRDefault="00086EDF" w:rsidP="00C1148A">
      <w:pPr>
        <w:pStyle w:val="Paragrafoelenco"/>
        <w:numPr>
          <w:ilvl w:val="0"/>
          <w:numId w:val="10"/>
        </w:numPr>
        <w:tabs>
          <w:tab w:val="left" w:pos="833"/>
          <w:tab w:val="left" w:pos="834"/>
        </w:tabs>
        <w:spacing w:before="141" w:line="312" w:lineRule="auto"/>
        <w:ind w:left="851" w:right="127" w:firstLine="0"/>
        <w:jc w:val="both"/>
        <w:rPr>
          <w:rFonts w:ascii="Times New Roman" w:hAnsi="Times New Roman" w:cs="Times New Roman"/>
        </w:rPr>
      </w:pPr>
      <w:proofErr w:type="gramStart"/>
      <w:r w:rsidRPr="00086EDF">
        <w:rPr>
          <w:rFonts w:ascii="Times New Roman" w:hAnsi="Times New Roman" w:cs="Times New Roman"/>
        </w:rPr>
        <w:t>sosta</w:t>
      </w:r>
      <w:proofErr w:type="gramEnd"/>
      <w:r w:rsidR="00C1148A">
        <w:rPr>
          <w:rFonts w:ascii="Times New Roman" w:hAnsi="Times New Roman" w:cs="Times New Roman"/>
        </w:rPr>
        <w:t xml:space="preserve"> consentita</w:t>
      </w:r>
      <w:r w:rsidRPr="00086EDF">
        <w:rPr>
          <w:rFonts w:ascii="Times New Roman" w:hAnsi="Times New Roman" w:cs="Times New Roman"/>
        </w:rPr>
        <w:t xml:space="preserve"> su</w:t>
      </w:r>
      <w:r w:rsidRPr="00086EDF">
        <w:rPr>
          <w:rFonts w:ascii="Times New Roman" w:hAnsi="Times New Roman" w:cs="Times New Roman"/>
          <w:spacing w:val="20"/>
        </w:rPr>
        <w:t xml:space="preserve"> </w:t>
      </w:r>
      <w:r w:rsidRPr="00086EDF">
        <w:rPr>
          <w:rFonts w:ascii="Times New Roman" w:hAnsi="Times New Roman" w:cs="Times New Roman"/>
        </w:rPr>
        <w:t>stalli</w:t>
      </w:r>
      <w:r w:rsidRPr="00086EDF">
        <w:rPr>
          <w:rFonts w:ascii="Times New Roman" w:hAnsi="Times New Roman" w:cs="Times New Roman"/>
          <w:spacing w:val="20"/>
        </w:rPr>
        <w:t xml:space="preserve"> rosa </w:t>
      </w:r>
      <w:r w:rsidRPr="00086EDF">
        <w:rPr>
          <w:rFonts w:ascii="Times New Roman" w:hAnsi="Times New Roman" w:cs="Times New Roman"/>
        </w:rPr>
        <w:t>non</w:t>
      </w:r>
      <w:r w:rsidRPr="00086EDF">
        <w:rPr>
          <w:rFonts w:ascii="Times New Roman" w:hAnsi="Times New Roman" w:cs="Times New Roman"/>
          <w:spacing w:val="18"/>
        </w:rPr>
        <w:t xml:space="preserve"> </w:t>
      </w:r>
      <w:r w:rsidRPr="00086EDF">
        <w:rPr>
          <w:rFonts w:ascii="Times New Roman" w:hAnsi="Times New Roman" w:cs="Times New Roman"/>
        </w:rPr>
        <w:t>superiore a tre</w:t>
      </w:r>
      <w:r w:rsidRPr="00086EDF">
        <w:rPr>
          <w:rFonts w:ascii="Times New Roman" w:hAnsi="Times New Roman" w:cs="Times New Roman"/>
          <w:spacing w:val="20"/>
        </w:rPr>
        <w:t xml:space="preserve"> </w:t>
      </w:r>
      <w:r w:rsidRPr="00086EDF">
        <w:rPr>
          <w:rFonts w:ascii="Times New Roman" w:hAnsi="Times New Roman" w:cs="Times New Roman"/>
        </w:rPr>
        <w:t>ore</w:t>
      </w:r>
      <w:r w:rsidRPr="00086EDF">
        <w:rPr>
          <w:rFonts w:ascii="Times New Roman" w:hAnsi="Times New Roman" w:cs="Times New Roman"/>
          <w:spacing w:val="19"/>
        </w:rPr>
        <w:t xml:space="preserve"> </w:t>
      </w:r>
      <w:r w:rsidRPr="00086EDF">
        <w:rPr>
          <w:rFonts w:ascii="Times New Roman" w:hAnsi="Times New Roman" w:cs="Times New Roman"/>
        </w:rPr>
        <w:t>consecutive,</w:t>
      </w:r>
      <w:r w:rsidRPr="00086EDF">
        <w:rPr>
          <w:rFonts w:ascii="Times New Roman" w:hAnsi="Times New Roman" w:cs="Times New Roman"/>
          <w:spacing w:val="19"/>
        </w:rPr>
        <w:t xml:space="preserve"> </w:t>
      </w:r>
      <w:r w:rsidRPr="00086EDF">
        <w:rPr>
          <w:rFonts w:ascii="Times New Roman" w:hAnsi="Times New Roman" w:cs="Times New Roman"/>
        </w:rPr>
        <w:t>da dimostrare</w:t>
      </w:r>
      <w:r w:rsidRPr="00086EDF">
        <w:rPr>
          <w:rFonts w:ascii="Times New Roman" w:hAnsi="Times New Roman" w:cs="Times New Roman"/>
          <w:spacing w:val="-3"/>
        </w:rPr>
        <w:t xml:space="preserve"> </w:t>
      </w:r>
      <w:r w:rsidRPr="00086EDF">
        <w:rPr>
          <w:rFonts w:ascii="Times New Roman" w:hAnsi="Times New Roman" w:cs="Times New Roman"/>
        </w:rPr>
        <w:t>con</w:t>
      </w:r>
      <w:r w:rsidRPr="00086ED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esibizione del </w:t>
      </w:r>
      <w:r w:rsidRPr="00086EDF">
        <w:rPr>
          <w:rFonts w:ascii="Times New Roman" w:hAnsi="Times New Roman" w:cs="Times New Roman"/>
        </w:rPr>
        <w:t>disco</w:t>
      </w:r>
      <w:r w:rsidRPr="00086EDF">
        <w:rPr>
          <w:rFonts w:ascii="Times New Roman" w:hAnsi="Times New Roman" w:cs="Times New Roman"/>
          <w:spacing w:val="-2"/>
        </w:rPr>
        <w:t xml:space="preserve"> </w:t>
      </w:r>
      <w:r w:rsidRPr="00086EDF">
        <w:rPr>
          <w:rFonts w:ascii="Times New Roman" w:hAnsi="Times New Roman" w:cs="Times New Roman"/>
        </w:rPr>
        <w:t>orario</w:t>
      </w:r>
      <w:r w:rsidRPr="00086EDF">
        <w:rPr>
          <w:rFonts w:ascii="Times New Roman" w:hAnsi="Times New Roman" w:cs="Times New Roman"/>
          <w:spacing w:val="-2"/>
        </w:rPr>
        <w:t xml:space="preserve"> </w:t>
      </w:r>
      <w:r w:rsidRPr="00086EDF">
        <w:rPr>
          <w:rFonts w:ascii="Times New Roman" w:hAnsi="Times New Roman" w:cs="Times New Roman"/>
        </w:rPr>
        <w:t>segnalando</w:t>
      </w:r>
      <w:r w:rsidRPr="00086EDF">
        <w:rPr>
          <w:rFonts w:ascii="Times New Roman" w:hAnsi="Times New Roman" w:cs="Times New Roman"/>
          <w:spacing w:val="-2"/>
        </w:rPr>
        <w:t xml:space="preserve"> </w:t>
      </w:r>
      <w:r w:rsidRPr="00086EDF">
        <w:rPr>
          <w:rFonts w:ascii="Times New Roman" w:hAnsi="Times New Roman" w:cs="Times New Roman"/>
        </w:rPr>
        <w:t>l’ora</w:t>
      </w:r>
      <w:r w:rsidRPr="00086EDF">
        <w:rPr>
          <w:rFonts w:ascii="Times New Roman" w:hAnsi="Times New Roman" w:cs="Times New Roman"/>
          <w:spacing w:val="-2"/>
        </w:rPr>
        <w:t xml:space="preserve"> </w:t>
      </w:r>
      <w:r w:rsidRPr="00086EDF">
        <w:rPr>
          <w:rFonts w:ascii="Times New Roman" w:hAnsi="Times New Roman" w:cs="Times New Roman"/>
        </w:rPr>
        <w:t>di</w:t>
      </w:r>
      <w:r w:rsidRPr="00086EDF">
        <w:rPr>
          <w:rFonts w:ascii="Times New Roman" w:hAnsi="Times New Roman" w:cs="Times New Roman"/>
          <w:spacing w:val="-2"/>
        </w:rPr>
        <w:t xml:space="preserve"> </w:t>
      </w:r>
      <w:r w:rsidRPr="00086EDF">
        <w:rPr>
          <w:rFonts w:ascii="Times New Roman" w:hAnsi="Times New Roman" w:cs="Times New Roman"/>
        </w:rPr>
        <w:t>inizio</w:t>
      </w:r>
      <w:r w:rsidRPr="00086EDF">
        <w:rPr>
          <w:rFonts w:ascii="Times New Roman" w:hAnsi="Times New Roman" w:cs="Times New Roman"/>
          <w:spacing w:val="-4"/>
        </w:rPr>
        <w:t xml:space="preserve"> </w:t>
      </w:r>
      <w:r w:rsidRPr="00086EDF">
        <w:rPr>
          <w:rFonts w:ascii="Times New Roman" w:hAnsi="Times New Roman" w:cs="Times New Roman"/>
        </w:rPr>
        <w:t>della</w:t>
      </w:r>
      <w:r w:rsidRPr="00086EDF">
        <w:rPr>
          <w:rFonts w:ascii="Times New Roman" w:hAnsi="Times New Roman" w:cs="Times New Roman"/>
          <w:spacing w:val="-4"/>
        </w:rPr>
        <w:t xml:space="preserve"> </w:t>
      </w:r>
      <w:r w:rsidRPr="00086EDF">
        <w:rPr>
          <w:rFonts w:ascii="Times New Roman" w:hAnsi="Times New Roman" w:cs="Times New Roman"/>
        </w:rPr>
        <w:t>sosta.</w:t>
      </w:r>
    </w:p>
    <w:p w14:paraId="127AB903" w14:textId="04FFBC3B" w:rsidR="00262CAD" w:rsidRPr="00086EDF" w:rsidRDefault="00086EDF" w:rsidP="00086EDF">
      <w:pPr>
        <w:pStyle w:val="Titolo1"/>
        <w:spacing w:line="312" w:lineRule="auto"/>
        <w:ind w:left="4114" w:right="4193"/>
        <w:jc w:val="center"/>
        <w:rPr>
          <w:rFonts w:ascii="Times New Roman" w:hAnsi="Times New Roman" w:cs="Times New Roman"/>
          <w:b w:val="0"/>
        </w:rPr>
      </w:pPr>
      <w:r w:rsidRPr="00086ED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E</w:t>
      </w:r>
    </w:p>
    <w:p w14:paraId="235A07C9" w14:textId="41FE38A0" w:rsidR="00086EDF" w:rsidRDefault="00086EDF" w:rsidP="004F7266">
      <w:pPr>
        <w:pStyle w:val="Paragrafoelenco"/>
        <w:numPr>
          <w:ilvl w:val="0"/>
          <w:numId w:val="11"/>
        </w:numPr>
        <w:tabs>
          <w:tab w:val="left" w:pos="788"/>
        </w:tabs>
        <w:spacing w:before="141" w:line="312" w:lineRule="auto"/>
        <w:ind w:right="134"/>
        <w:rPr>
          <w:rFonts w:ascii="Times New Roman" w:hAnsi="Times New Roman" w:cs="Times New Roman"/>
          <w:bCs/>
        </w:rPr>
      </w:pPr>
      <w:r w:rsidRPr="004F7266">
        <w:rPr>
          <w:rFonts w:ascii="Times New Roman" w:hAnsi="Times New Roman" w:cs="Times New Roman"/>
          <w:bCs/>
        </w:rPr>
        <w:t xml:space="preserve">Che per i cittadini residenti nel Comune della Spezia, l’autorizzazione alla sosta su stalli rosa (permesso rosa/PASS Rosa) sia rilasciata dal </w:t>
      </w:r>
      <w:proofErr w:type="spellStart"/>
      <w:r w:rsidRPr="004F7266">
        <w:rPr>
          <w:rFonts w:ascii="Times New Roman" w:hAnsi="Times New Roman" w:cs="Times New Roman"/>
          <w:bCs/>
        </w:rPr>
        <w:t>C.d.R</w:t>
      </w:r>
      <w:proofErr w:type="spellEnd"/>
      <w:r w:rsidRPr="004F7266">
        <w:rPr>
          <w:rFonts w:ascii="Times New Roman" w:hAnsi="Times New Roman" w:cs="Times New Roman"/>
          <w:bCs/>
        </w:rPr>
        <w:t>. Mobilità del Comune della Spezia anche per il tramite della società ATC Mobilità e Parcheggi S.p.a.</w:t>
      </w:r>
      <w:r w:rsidR="004F7266" w:rsidRPr="004F7266">
        <w:rPr>
          <w:rFonts w:ascii="Times New Roman" w:hAnsi="Times New Roman" w:cs="Times New Roman"/>
          <w:bCs/>
        </w:rPr>
        <w:t xml:space="preserve">, </w:t>
      </w:r>
      <w:r w:rsidRPr="004F7266">
        <w:rPr>
          <w:rFonts w:ascii="Times New Roman" w:hAnsi="Times New Roman" w:cs="Times New Roman"/>
          <w:bCs/>
        </w:rPr>
        <w:t>previa istanza da parte degli interessati</w:t>
      </w:r>
      <w:r w:rsidR="004F7266" w:rsidRPr="004F7266">
        <w:rPr>
          <w:rFonts w:ascii="Times New Roman" w:hAnsi="Times New Roman" w:cs="Times New Roman"/>
          <w:bCs/>
        </w:rPr>
        <w:t xml:space="preserve"> in possesso dei requisiti richiesti</w:t>
      </w:r>
      <w:r w:rsidRPr="004F7266">
        <w:rPr>
          <w:rFonts w:ascii="Times New Roman" w:hAnsi="Times New Roman" w:cs="Times New Roman"/>
          <w:bCs/>
        </w:rPr>
        <w:t>.</w:t>
      </w:r>
    </w:p>
    <w:p w14:paraId="37748D4A" w14:textId="449E3039" w:rsidR="00C1148A" w:rsidRPr="00C1148A" w:rsidRDefault="00C1148A" w:rsidP="00C1148A">
      <w:pPr>
        <w:pStyle w:val="Paragrafoelenco"/>
        <w:numPr>
          <w:ilvl w:val="0"/>
          <w:numId w:val="11"/>
        </w:numPr>
        <w:tabs>
          <w:tab w:val="left" w:pos="788"/>
        </w:tabs>
        <w:spacing w:before="141" w:line="312" w:lineRule="auto"/>
        <w:ind w:right="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C1148A">
        <w:rPr>
          <w:rFonts w:ascii="Times New Roman" w:hAnsi="Times New Roman" w:cs="Times New Roman"/>
          <w:bCs/>
        </w:rPr>
        <w:t>i predisporre opportune informazioni sulle modalità di richiesta e ottenimento del permesso rosa (pass rosa) sul sito internet istituzionale – sezione Mobilità del Comune della Spezia comprensive della modulistica per la predisposizione dell’istanza.</w:t>
      </w:r>
    </w:p>
    <w:p w14:paraId="563B9D59" w14:textId="04B995BF" w:rsidR="00137C37" w:rsidRDefault="004F7266" w:rsidP="004F7266">
      <w:pPr>
        <w:pStyle w:val="Paragrafoelenco"/>
        <w:numPr>
          <w:ilvl w:val="0"/>
          <w:numId w:val="11"/>
        </w:numPr>
        <w:tabs>
          <w:tab w:val="left" w:pos="788"/>
        </w:tabs>
        <w:spacing w:before="141" w:line="312" w:lineRule="auto"/>
        <w:ind w:right="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790630" w:rsidRPr="004F7266">
        <w:rPr>
          <w:rFonts w:ascii="Times New Roman" w:hAnsi="Times New Roman" w:cs="Times New Roman"/>
          <w:bCs/>
        </w:rPr>
        <w:t xml:space="preserve">he </w:t>
      </w:r>
      <w:r w:rsidR="00137C37" w:rsidRPr="004F7266">
        <w:rPr>
          <w:rFonts w:ascii="Times New Roman" w:hAnsi="Times New Roman" w:cs="Times New Roman"/>
          <w:bCs/>
        </w:rPr>
        <w:t xml:space="preserve">gli stalli rosa presenti sul territorio Comunale siano identificati con apposita segnaletica verticale </w:t>
      </w:r>
      <w:r w:rsidR="00F44350" w:rsidRPr="004F7266">
        <w:rPr>
          <w:rFonts w:ascii="Times New Roman" w:hAnsi="Times New Roman" w:cs="Times New Roman"/>
          <w:bCs/>
        </w:rPr>
        <w:t xml:space="preserve">come </w:t>
      </w:r>
      <w:r w:rsidR="00137C37" w:rsidRPr="004F7266">
        <w:rPr>
          <w:rFonts w:ascii="Times New Roman" w:hAnsi="Times New Roman" w:cs="Times New Roman"/>
          <w:bCs/>
        </w:rPr>
        <w:t>previs</w:t>
      </w:r>
      <w:r w:rsidR="00F44350" w:rsidRPr="004F7266">
        <w:rPr>
          <w:rFonts w:ascii="Times New Roman" w:hAnsi="Times New Roman" w:cs="Times New Roman"/>
          <w:bCs/>
        </w:rPr>
        <w:t>to</w:t>
      </w:r>
      <w:r w:rsidR="00137C37" w:rsidRPr="004F7266">
        <w:rPr>
          <w:rFonts w:ascii="Times New Roman" w:hAnsi="Times New Roman" w:cs="Times New Roman"/>
          <w:bCs/>
        </w:rPr>
        <w:t xml:space="preserve"> da D.lgs. 121/2021 c</w:t>
      </w:r>
      <w:r w:rsidR="00F44350" w:rsidRPr="004F7266">
        <w:rPr>
          <w:rFonts w:ascii="Times New Roman" w:hAnsi="Times New Roman" w:cs="Times New Roman"/>
          <w:bCs/>
        </w:rPr>
        <w:t xml:space="preserve">onvertito dalla </w:t>
      </w:r>
      <w:r>
        <w:rPr>
          <w:rFonts w:ascii="Times New Roman" w:hAnsi="Times New Roman" w:cs="Times New Roman"/>
          <w:bCs/>
        </w:rPr>
        <w:t>L</w:t>
      </w:r>
      <w:r w:rsidR="00F44350" w:rsidRPr="004F7266">
        <w:rPr>
          <w:rFonts w:ascii="Times New Roman" w:hAnsi="Times New Roman" w:cs="Times New Roman"/>
          <w:bCs/>
        </w:rPr>
        <w:t>egge 156/2021 e riportato nell’allegato 1 al Decreto del Ministero delle Infrastrutture e della Mobilità sostenibili del 7 aprile 2022:</w:t>
      </w:r>
    </w:p>
    <w:p w14:paraId="5EB27F53" w14:textId="6DF115F0" w:rsidR="00C1148A" w:rsidRDefault="00C1148A" w:rsidP="00C1148A">
      <w:pPr>
        <w:pStyle w:val="Paragrafoelenco"/>
        <w:tabs>
          <w:tab w:val="left" w:pos="788"/>
        </w:tabs>
        <w:spacing w:before="141" w:line="312" w:lineRule="auto"/>
        <w:ind w:left="720" w:right="134" w:firstLine="0"/>
        <w:jc w:val="center"/>
        <w:rPr>
          <w:rFonts w:ascii="Times New Roman" w:hAnsi="Times New Roman" w:cs="Times New Roman"/>
          <w:bCs/>
        </w:rPr>
      </w:pPr>
      <w:r w:rsidRPr="00086EDF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54E39415" wp14:editId="39B4BD79">
            <wp:extent cx="1112807" cy="148862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2266" cy="152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CA8FE" w14:textId="691030F6" w:rsidR="00C1148A" w:rsidRPr="00C1148A" w:rsidRDefault="00C1148A" w:rsidP="00C1148A">
      <w:pPr>
        <w:pStyle w:val="Paragrafoelenco"/>
        <w:numPr>
          <w:ilvl w:val="0"/>
          <w:numId w:val="11"/>
        </w:numPr>
        <w:spacing w:before="231" w:line="312" w:lineRule="auto"/>
        <w:jc w:val="both"/>
        <w:rPr>
          <w:rFonts w:ascii="Times New Roman" w:hAnsi="Times New Roman" w:cs="Times New Roman"/>
        </w:rPr>
      </w:pPr>
      <w:r w:rsidRPr="00C1148A">
        <w:rPr>
          <w:rFonts w:ascii="Times New Roman" w:hAnsi="Times New Roman" w:cs="Times New Roman"/>
          <w:bCs/>
        </w:rPr>
        <w:t>Che</w:t>
      </w:r>
      <w:r w:rsidRPr="00C1148A">
        <w:rPr>
          <w:rFonts w:ascii="Times New Roman" w:hAnsi="Times New Roman" w:cs="Times New Roman"/>
        </w:rPr>
        <w:t xml:space="preserve"> gli stalli </w:t>
      </w:r>
      <w:r>
        <w:rPr>
          <w:rFonts w:ascii="Times New Roman" w:hAnsi="Times New Roman" w:cs="Times New Roman"/>
        </w:rPr>
        <w:t xml:space="preserve">rosa siano </w:t>
      </w:r>
      <w:r w:rsidRPr="00C1148A">
        <w:rPr>
          <w:rFonts w:ascii="Times New Roman" w:hAnsi="Times New Roman" w:cs="Times New Roman"/>
        </w:rPr>
        <w:t>identificati con strisce di delimitazione di colore giallo</w:t>
      </w:r>
      <w:r>
        <w:rPr>
          <w:rFonts w:ascii="Times New Roman" w:hAnsi="Times New Roman" w:cs="Times New Roman"/>
        </w:rPr>
        <w:t xml:space="preserve"> e con il seguente pittogramma al centro:</w:t>
      </w:r>
    </w:p>
    <w:p w14:paraId="309F27F8" w14:textId="073DCFB7" w:rsidR="00F44350" w:rsidRPr="00086EDF" w:rsidRDefault="00C1148A" w:rsidP="00086EDF">
      <w:pPr>
        <w:tabs>
          <w:tab w:val="left" w:pos="788"/>
        </w:tabs>
        <w:spacing w:before="1" w:line="312" w:lineRule="auto"/>
        <w:ind w:right="226"/>
        <w:jc w:val="both"/>
        <w:rPr>
          <w:rFonts w:ascii="Times New Roman" w:hAnsi="Times New Roman" w:cs="Times New Roman"/>
          <w:b/>
          <w:color w:val="E36C0A" w:themeColor="accent6" w:themeShade="BF"/>
        </w:rPr>
      </w:pPr>
      <w:r w:rsidRPr="00086EDF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937281C" wp14:editId="7531C6A2">
            <wp:simplePos x="0" y="0"/>
            <wp:positionH relativeFrom="column">
              <wp:posOffset>2635250</wp:posOffset>
            </wp:positionH>
            <wp:positionV relativeFrom="paragraph">
              <wp:posOffset>57785</wp:posOffset>
            </wp:positionV>
            <wp:extent cx="1509395" cy="1501775"/>
            <wp:effectExtent l="0" t="0" r="0" b="3175"/>
            <wp:wrapSquare wrapText="bothSides"/>
            <wp:docPr id="484741617" name="Immagine 48474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D244B" w14:textId="28C1FDD8" w:rsidR="00B05B4F" w:rsidRPr="00086EDF" w:rsidRDefault="00B05B4F" w:rsidP="00086EDF">
      <w:pPr>
        <w:tabs>
          <w:tab w:val="left" w:pos="788"/>
        </w:tabs>
        <w:spacing w:before="1" w:line="312" w:lineRule="auto"/>
        <w:ind w:right="226"/>
        <w:jc w:val="center"/>
        <w:rPr>
          <w:rFonts w:ascii="Times New Roman" w:hAnsi="Times New Roman" w:cs="Times New Roman"/>
          <w:b/>
        </w:rPr>
      </w:pPr>
    </w:p>
    <w:p w14:paraId="2CF62ADD" w14:textId="77777777" w:rsidR="00F44350" w:rsidRPr="00086EDF" w:rsidRDefault="00F44350" w:rsidP="00086EDF">
      <w:pPr>
        <w:tabs>
          <w:tab w:val="left" w:pos="788"/>
        </w:tabs>
        <w:spacing w:before="1" w:line="312" w:lineRule="auto"/>
        <w:ind w:right="226"/>
        <w:jc w:val="both"/>
        <w:rPr>
          <w:rFonts w:ascii="Times New Roman" w:hAnsi="Times New Roman" w:cs="Times New Roman"/>
          <w:b/>
        </w:rPr>
      </w:pPr>
    </w:p>
    <w:p w14:paraId="7AD71D0C" w14:textId="695645FE" w:rsidR="00B05B4F" w:rsidRDefault="00B05B4F" w:rsidP="00086EDF">
      <w:pPr>
        <w:tabs>
          <w:tab w:val="left" w:pos="788"/>
        </w:tabs>
        <w:spacing w:before="1" w:line="312" w:lineRule="auto"/>
        <w:ind w:right="226"/>
        <w:jc w:val="both"/>
        <w:rPr>
          <w:rFonts w:ascii="Times New Roman" w:hAnsi="Times New Roman" w:cs="Times New Roman"/>
          <w:b/>
        </w:rPr>
      </w:pPr>
    </w:p>
    <w:p w14:paraId="2DC8090D" w14:textId="6E100126" w:rsidR="00C1148A" w:rsidRDefault="00C1148A" w:rsidP="00086EDF">
      <w:pPr>
        <w:tabs>
          <w:tab w:val="left" w:pos="788"/>
        </w:tabs>
        <w:spacing w:before="1" w:line="312" w:lineRule="auto"/>
        <w:ind w:right="226"/>
        <w:jc w:val="both"/>
        <w:rPr>
          <w:rFonts w:ascii="Times New Roman" w:hAnsi="Times New Roman" w:cs="Times New Roman"/>
          <w:b/>
        </w:rPr>
      </w:pPr>
    </w:p>
    <w:p w14:paraId="77090F4E" w14:textId="319D10F5" w:rsidR="00C1148A" w:rsidRDefault="00C1148A" w:rsidP="00086EDF">
      <w:pPr>
        <w:tabs>
          <w:tab w:val="left" w:pos="788"/>
        </w:tabs>
        <w:spacing w:before="1" w:line="312" w:lineRule="auto"/>
        <w:ind w:right="226"/>
        <w:jc w:val="both"/>
        <w:rPr>
          <w:rFonts w:ascii="Times New Roman" w:hAnsi="Times New Roman" w:cs="Times New Roman"/>
          <w:b/>
        </w:rPr>
      </w:pPr>
    </w:p>
    <w:p w14:paraId="71A056F3" w14:textId="2F34A137" w:rsidR="00C1148A" w:rsidRDefault="00C1148A" w:rsidP="0075616B">
      <w:pPr>
        <w:tabs>
          <w:tab w:val="left" w:pos="788"/>
        </w:tabs>
        <w:spacing w:before="1" w:line="312" w:lineRule="auto"/>
        <w:ind w:right="42"/>
        <w:jc w:val="both"/>
        <w:rPr>
          <w:rFonts w:ascii="Times New Roman" w:hAnsi="Times New Roman" w:cs="Times New Roman"/>
          <w:b/>
        </w:rPr>
      </w:pPr>
    </w:p>
    <w:p w14:paraId="78E66BBF" w14:textId="77777777" w:rsidR="00C1148A" w:rsidRDefault="00C1148A" w:rsidP="0075616B">
      <w:pPr>
        <w:pStyle w:val="Titolo1"/>
        <w:spacing w:line="312" w:lineRule="auto"/>
        <w:ind w:left="0" w:right="42"/>
        <w:jc w:val="center"/>
        <w:rPr>
          <w:rFonts w:ascii="Times New Roman" w:hAnsi="Times New Roman" w:cs="Times New Roman"/>
          <w:b w:val="0"/>
          <w:bCs w:val="0"/>
        </w:rPr>
      </w:pPr>
    </w:p>
    <w:p w14:paraId="1119750E" w14:textId="0B600A39" w:rsidR="00C1148A" w:rsidRPr="00C1148A" w:rsidRDefault="00C1148A" w:rsidP="0075616B">
      <w:pPr>
        <w:pStyle w:val="Titolo1"/>
        <w:spacing w:line="312" w:lineRule="auto"/>
        <w:ind w:left="0" w:right="42"/>
        <w:jc w:val="center"/>
        <w:rPr>
          <w:rFonts w:ascii="Times New Roman" w:hAnsi="Times New Roman" w:cs="Times New Roman"/>
          <w:b w:val="0"/>
          <w:bCs w:val="0"/>
        </w:rPr>
      </w:pPr>
      <w:r w:rsidRPr="00C1148A">
        <w:rPr>
          <w:rFonts w:ascii="Times New Roman" w:hAnsi="Times New Roman" w:cs="Times New Roman"/>
          <w:b w:val="0"/>
          <w:bCs w:val="0"/>
        </w:rPr>
        <w:t xml:space="preserve">INFORMA </w:t>
      </w:r>
    </w:p>
    <w:p w14:paraId="2982617A" w14:textId="77777777" w:rsidR="00790630" w:rsidRPr="00C1148A" w:rsidRDefault="00790630" w:rsidP="0075616B">
      <w:pPr>
        <w:pStyle w:val="Paragrafoelenco"/>
        <w:tabs>
          <w:tab w:val="left" w:pos="788"/>
        </w:tabs>
        <w:spacing w:before="1" w:line="312" w:lineRule="auto"/>
        <w:ind w:left="0" w:right="42" w:firstLine="0"/>
        <w:jc w:val="both"/>
        <w:rPr>
          <w:rFonts w:ascii="Times New Roman" w:hAnsi="Times New Roman" w:cs="Times New Roman"/>
          <w:bCs/>
        </w:rPr>
      </w:pPr>
      <w:proofErr w:type="gramStart"/>
      <w:r w:rsidRPr="00C1148A">
        <w:rPr>
          <w:rFonts w:ascii="Times New Roman" w:hAnsi="Times New Roman" w:cs="Times New Roman"/>
          <w:bCs/>
        </w:rPr>
        <w:t>che</w:t>
      </w:r>
      <w:proofErr w:type="gramEnd"/>
      <w:r w:rsidRPr="00C1148A">
        <w:rPr>
          <w:rFonts w:ascii="Times New Roman" w:hAnsi="Times New Roman" w:cs="Times New Roman"/>
          <w:bCs/>
        </w:rPr>
        <w:t xml:space="preserve"> il possesso del permesso rosa (pass rosa) non esenta dal pagamento delle tariffe di sosta già vigenti per lo stazionamento de</w:t>
      </w:r>
      <w:r w:rsidR="00714793" w:rsidRPr="00C1148A">
        <w:rPr>
          <w:rFonts w:ascii="Times New Roman" w:hAnsi="Times New Roman" w:cs="Times New Roman"/>
          <w:bCs/>
        </w:rPr>
        <w:t>i</w:t>
      </w:r>
      <w:r w:rsidRPr="00C1148A">
        <w:rPr>
          <w:rFonts w:ascii="Times New Roman" w:hAnsi="Times New Roman" w:cs="Times New Roman"/>
          <w:bCs/>
        </w:rPr>
        <w:t xml:space="preserve"> veicol</w:t>
      </w:r>
      <w:r w:rsidR="00714793" w:rsidRPr="00C1148A">
        <w:rPr>
          <w:rFonts w:ascii="Times New Roman" w:hAnsi="Times New Roman" w:cs="Times New Roman"/>
          <w:bCs/>
        </w:rPr>
        <w:t>i</w:t>
      </w:r>
      <w:r w:rsidRPr="00C1148A">
        <w:rPr>
          <w:rFonts w:ascii="Times New Roman" w:hAnsi="Times New Roman" w:cs="Times New Roman"/>
          <w:bCs/>
        </w:rPr>
        <w:t xml:space="preserve"> </w:t>
      </w:r>
      <w:r w:rsidR="00714793" w:rsidRPr="00C1148A">
        <w:rPr>
          <w:rFonts w:ascii="Times New Roman" w:hAnsi="Times New Roman" w:cs="Times New Roman"/>
          <w:bCs/>
        </w:rPr>
        <w:t>negli stalli di sosta a pagamento (stalli blu);</w:t>
      </w:r>
    </w:p>
    <w:p w14:paraId="4A868F4B" w14:textId="77777777" w:rsidR="00B73DBA" w:rsidRPr="00086EDF" w:rsidRDefault="00B73DBA" w:rsidP="0075616B">
      <w:pPr>
        <w:tabs>
          <w:tab w:val="left" w:pos="788"/>
        </w:tabs>
        <w:spacing w:before="1" w:line="312" w:lineRule="auto"/>
        <w:ind w:right="42"/>
        <w:jc w:val="both"/>
        <w:rPr>
          <w:rFonts w:ascii="Times New Roman" w:hAnsi="Times New Roman" w:cs="Times New Roman"/>
          <w:b/>
        </w:rPr>
      </w:pPr>
    </w:p>
    <w:p w14:paraId="5C8D3AC6" w14:textId="77777777" w:rsidR="0075616B" w:rsidRDefault="0075616B" w:rsidP="0075616B">
      <w:pPr>
        <w:tabs>
          <w:tab w:val="left" w:pos="788"/>
        </w:tabs>
        <w:spacing w:before="1" w:line="312" w:lineRule="auto"/>
        <w:ind w:right="42"/>
        <w:jc w:val="center"/>
        <w:rPr>
          <w:rFonts w:ascii="Times New Roman" w:hAnsi="Times New Roman" w:cs="Times New Roman"/>
          <w:bCs/>
        </w:rPr>
      </w:pPr>
      <w:r w:rsidRPr="0075616B">
        <w:rPr>
          <w:rFonts w:ascii="Times New Roman" w:hAnsi="Times New Roman" w:cs="Times New Roman"/>
          <w:bCs/>
        </w:rPr>
        <w:t>DISPONE ALTRESI’</w:t>
      </w:r>
    </w:p>
    <w:p w14:paraId="34FD672D" w14:textId="4BD24426" w:rsidR="00BD03B8" w:rsidRPr="0075616B" w:rsidRDefault="00BD03B8" w:rsidP="0075616B">
      <w:pPr>
        <w:tabs>
          <w:tab w:val="left" w:pos="788"/>
        </w:tabs>
        <w:spacing w:before="1" w:line="312" w:lineRule="auto"/>
        <w:ind w:right="42"/>
        <w:rPr>
          <w:rFonts w:ascii="Times New Roman" w:hAnsi="Times New Roman" w:cs="Times New Roman"/>
          <w:bCs/>
        </w:rPr>
      </w:pPr>
      <w:r w:rsidRPr="00086EDF">
        <w:rPr>
          <w:rFonts w:ascii="Times New Roman" w:hAnsi="Times New Roman" w:cs="Times New Roman"/>
        </w:rPr>
        <w:t>È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fatto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obbligo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a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tutti</w:t>
      </w:r>
      <w:r w:rsidRPr="00086EDF">
        <w:rPr>
          <w:rFonts w:ascii="Times New Roman" w:hAnsi="Times New Roman" w:cs="Times New Roman"/>
          <w:spacing w:val="5"/>
        </w:rPr>
        <w:t xml:space="preserve"> </w:t>
      </w:r>
      <w:r w:rsidRPr="00086EDF">
        <w:rPr>
          <w:rFonts w:ascii="Times New Roman" w:hAnsi="Times New Roman" w:cs="Times New Roman"/>
        </w:rPr>
        <w:t>gli</w:t>
      </w:r>
      <w:r w:rsidRPr="00086EDF">
        <w:rPr>
          <w:rFonts w:ascii="Times New Roman" w:hAnsi="Times New Roman" w:cs="Times New Roman"/>
          <w:spacing w:val="3"/>
        </w:rPr>
        <w:t xml:space="preserve"> </w:t>
      </w:r>
      <w:r w:rsidRPr="00086EDF">
        <w:rPr>
          <w:rFonts w:ascii="Times New Roman" w:hAnsi="Times New Roman" w:cs="Times New Roman"/>
        </w:rPr>
        <w:t>utenti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della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strada</w:t>
      </w:r>
      <w:r w:rsidRPr="00086EDF">
        <w:rPr>
          <w:rFonts w:ascii="Times New Roman" w:hAnsi="Times New Roman" w:cs="Times New Roman"/>
          <w:spacing w:val="6"/>
        </w:rPr>
        <w:t xml:space="preserve"> </w:t>
      </w:r>
      <w:r w:rsidRPr="00086EDF">
        <w:rPr>
          <w:rFonts w:ascii="Times New Roman" w:hAnsi="Times New Roman" w:cs="Times New Roman"/>
        </w:rPr>
        <w:t>di</w:t>
      </w:r>
      <w:r w:rsidRPr="00086EDF">
        <w:rPr>
          <w:rFonts w:ascii="Times New Roman" w:hAnsi="Times New Roman" w:cs="Times New Roman"/>
          <w:spacing w:val="5"/>
        </w:rPr>
        <w:t xml:space="preserve"> </w:t>
      </w:r>
      <w:r w:rsidRPr="00086EDF">
        <w:rPr>
          <w:rFonts w:ascii="Times New Roman" w:hAnsi="Times New Roman" w:cs="Times New Roman"/>
        </w:rPr>
        <w:t>rispettare</w:t>
      </w:r>
      <w:r w:rsidRPr="00086EDF">
        <w:rPr>
          <w:rFonts w:ascii="Times New Roman" w:hAnsi="Times New Roman" w:cs="Times New Roman"/>
          <w:spacing w:val="5"/>
        </w:rPr>
        <w:t xml:space="preserve"> </w:t>
      </w:r>
      <w:r w:rsidRPr="00086EDF">
        <w:rPr>
          <w:rFonts w:ascii="Times New Roman" w:hAnsi="Times New Roman" w:cs="Times New Roman"/>
        </w:rPr>
        <w:t>quanto</w:t>
      </w:r>
      <w:r w:rsidRPr="00086EDF">
        <w:rPr>
          <w:rFonts w:ascii="Times New Roman" w:hAnsi="Times New Roman" w:cs="Times New Roman"/>
          <w:spacing w:val="3"/>
        </w:rPr>
        <w:t xml:space="preserve"> </w:t>
      </w:r>
      <w:r w:rsidRPr="00086EDF">
        <w:rPr>
          <w:rFonts w:ascii="Times New Roman" w:hAnsi="Times New Roman" w:cs="Times New Roman"/>
        </w:rPr>
        <w:t>stabilito</w:t>
      </w:r>
      <w:r w:rsidRPr="00086EDF">
        <w:rPr>
          <w:rFonts w:ascii="Times New Roman" w:hAnsi="Times New Roman" w:cs="Times New Roman"/>
          <w:spacing w:val="6"/>
        </w:rPr>
        <w:t xml:space="preserve"> </w:t>
      </w:r>
      <w:r w:rsidRPr="00086EDF">
        <w:rPr>
          <w:rFonts w:ascii="Times New Roman" w:hAnsi="Times New Roman" w:cs="Times New Roman"/>
        </w:rPr>
        <w:t>nella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presente</w:t>
      </w:r>
      <w:r w:rsidRPr="00086EDF">
        <w:rPr>
          <w:rFonts w:ascii="Times New Roman" w:hAnsi="Times New Roman" w:cs="Times New Roman"/>
          <w:spacing w:val="5"/>
        </w:rPr>
        <w:t xml:space="preserve"> </w:t>
      </w:r>
      <w:r w:rsidR="00714793" w:rsidRPr="00086EDF">
        <w:rPr>
          <w:rFonts w:ascii="Times New Roman" w:hAnsi="Times New Roman" w:cs="Times New Roman"/>
        </w:rPr>
        <w:t>or</w:t>
      </w:r>
      <w:r w:rsidRPr="00086EDF">
        <w:rPr>
          <w:rFonts w:ascii="Times New Roman" w:hAnsi="Times New Roman" w:cs="Times New Roman"/>
        </w:rPr>
        <w:t>dinanza.</w:t>
      </w:r>
    </w:p>
    <w:p w14:paraId="786BF3D3" w14:textId="16D1645F" w:rsidR="00BD03B8" w:rsidRPr="00086EDF" w:rsidRDefault="00BD03B8" w:rsidP="0075616B">
      <w:pPr>
        <w:pStyle w:val="Corpotesto"/>
        <w:spacing w:before="139" w:line="312" w:lineRule="auto"/>
        <w:ind w:right="42"/>
        <w:jc w:val="both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Gli</w:t>
      </w:r>
      <w:r w:rsidRPr="00086EDF">
        <w:rPr>
          <w:rFonts w:ascii="Times New Roman" w:hAnsi="Times New Roman" w:cs="Times New Roman"/>
          <w:spacing w:val="11"/>
        </w:rPr>
        <w:t xml:space="preserve"> </w:t>
      </w:r>
      <w:r w:rsidRPr="00086EDF">
        <w:rPr>
          <w:rFonts w:ascii="Times New Roman" w:hAnsi="Times New Roman" w:cs="Times New Roman"/>
        </w:rPr>
        <w:t>organi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di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polizia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stradale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di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cui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all'art.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12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del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Codice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della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Strada,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sono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incaricati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di</w:t>
      </w:r>
      <w:r w:rsidRPr="0075616B">
        <w:rPr>
          <w:rFonts w:ascii="Times New Roman" w:hAnsi="Times New Roman" w:cs="Times New Roman"/>
        </w:rPr>
        <w:t xml:space="preserve"> </w:t>
      </w:r>
      <w:r w:rsidR="0075616B" w:rsidRPr="00086EDF">
        <w:rPr>
          <w:rFonts w:ascii="Times New Roman" w:hAnsi="Times New Roman" w:cs="Times New Roman"/>
        </w:rPr>
        <w:t xml:space="preserve">far </w:t>
      </w:r>
      <w:r w:rsidR="0075616B" w:rsidRPr="0075616B">
        <w:rPr>
          <w:rFonts w:ascii="Times New Roman" w:hAnsi="Times New Roman" w:cs="Times New Roman"/>
        </w:rPr>
        <w:t>rispettare</w:t>
      </w:r>
      <w:r w:rsidRPr="00086EDF">
        <w:rPr>
          <w:rFonts w:ascii="Times New Roman" w:hAnsi="Times New Roman" w:cs="Times New Roman"/>
        </w:rPr>
        <w:t xml:space="preserve"> le prescrizioni del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presente</w:t>
      </w:r>
      <w:r w:rsidRP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</w:rPr>
        <w:t>provvedimento.</w:t>
      </w:r>
    </w:p>
    <w:p w14:paraId="6075D49F" w14:textId="6456683D" w:rsidR="00BD03B8" w:rsidRPr="00086EDF" w:rsidRDefault="00BD03B8" w:rsidP="0075616B">
      <w:pPr>
        <w:pStyle w:val="Corpotesto"/>
        <w:spacing w:before="139" w:line="312" w:lineRule="auto"/>
        <w:ind w:right="42"/>
        <w:jc w:val="both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A</w:t>
      </w:r>
      <w:r w:rsidRPr="00086EDF">
        <w:rPr>
          <w:rFonts w:ascii="Times New Roman" w:hAnsi="Times New Roman" w:cs="Times New Roman"/>
          <w:spacing w:val="5"/>
        </w:rPr>
        <w:t xml:space="preserve"> </w:t>
      </w:r>
      <w:r w:rsidRPr="00086EDF">
        <w:rPr>
          <w:rFonts w:ascii="Times New Roman" w:hAnsi="Times New Roman" w:cs="Times New Roman"/>
        </w:rPr>
        <w:t>carico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dei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trasgressori</w:t>
      </w:r>
      <w:r w:rsidRPr="00086EDF">
        <w:rPr>
          <w:rFonts w:ascii="Times New Roman" w:hAnsi="Times New Roman" w:cs="Times New Roman"/>
          <w:spacing w:val="5"/>
        </w:rPr>
        <w:t xml:space="preserve"> </w:t>
      </w:r>
      <w:r w:rsidRPr="00086EDF">
        <w:rPr>
          <w:rFonts w:ascii="Times New Roman" w:hAnsi="Times New Roman" w:cs="Times New Roman"/>
        </w:rPr>
        <w:t>alle</w:t>
      </w:r>
      <w:r w:rsidRPr="00086EDF">
        <w:rPr>
          <w:rFonts w:ascii="Times New Roman" w:hAnsi="Times New Roman" w:cs="Times New Roman"/>
          <w:spacing w:val="5"/>
        </w:rPr>
        <w:t xml:space="preserve"> </w:t>
      </w:r>
      <w:r w:rsidRPr="00086EDF">
        <w:rPr>
          <w:rFonts w:ascii="Times New Roman" w:hAnsi="Times New Roman" w:cs="Times New Roman"/>
        </w:rPr>
        <w:t>disposizioni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descritte</w:t>
      </w:r>
      <w:r w:rsidRPr="00086EDF">
        <w:rPr>
          <w:rFonts w:ascii="Times New Roman" w:hAnsi="Times New Roman" w:cs="Times New Roman"/>
          <w:spacing w:val="7"/>
        </w:rPr>
        <w:t xml:space="preserve"> </w:t>
      </w:r>
      <w:r w:rsidRPr="00086EDF">
        <w:rPr>
          <w:rFonts w:ascii="Times New Roman" w:hAnsi="Times New Roman" w:cs="Times New Roman"/>
        </w:rPr>
        <w:t>nella</w:t>
      </w:r>
      <w:r w:rsidRPr="00086EDF">
        <w:rPr>
          <w:rFonts w:ascii="Times New Roman" w:hAnsi="Times New Roman" w:cs="Times New Roman"/>
          <w:spacing w:val="5"/>
        </w:rPr>
        <w:t xml:space="preserve"> </w:t>
      </w:r>
      <w:r w:rsidRPr="00086EDF">
        <w:rPr>
          <w:rFonts w:ascii="Times New Roman" w:hAnsi="Times New Roman" w:cs="Times New Roman"/>
        </w:rPr>
        <w:t>presente</w:t>
      </w:r>
      <w:r w:rsidRPr="00086EDF">
        <w:rPr>
          <w:rFonts w:ascii="Times New Roman" w:hAnsi="Times New Roman" w:cs="Times New Roman"/>
          <w:spacing w:val="7"/>
        </w:rPr>
        <w:t xml:space="preserve"> </w:t>
      </w:r>
      <w:r w:rsidRPr="00086EDF">
        <w:rPr>
          <w:rFonts w:ascii="Times New Roman" w:hAnsi="Times New Roman" w:cs="Times New Roman"/>
        </w:rPr>
        <w:t>ordinanza,</w:t>
      </w:r>
      <w:r w:rsidRPr="00086EDF">
        <w:rPr>
          <w:rFonts w:ascii="Times New Roman" w:hAnsi="Times New Roman" w:cs="Times New Roman"/>
          <w:spacing w:val="4"/>
        </w:rPr>
        <w:t xml:space="preserve"> </w:t>
      </w:r>
      <w:r w:rsidRPr="00086EDF">
        <w:rPr>
          <w:rFonts w:ascii="Times New Roman" w:hAnsi="Times New Roman" w:cs="Times New Roman"/>
        </w:rPr>
        <w:t>saranno</w:t>
      </w:r>
      <w:r w:rsidRPr="00086EDF">
        <w:rPr>
          <w:rFonts w:ascii="Times New Roman" w:hAnsi="Times New Roman" w:cs="Times New Roman"/>
          <w:spacing w:val="5"/>
        </w:rPr>
        <w:t xml:space="preserve"> </w:t>
      </w:r>
      <w:r w:rsidR="00714793" w:rsidRPr="00086EDF">
        <w:rPr>
          <w:rFonts w:ascii="Times New Roman" w:hAnsi="Times New Roman" w:cs="Times New Roman"/>
        </w:rPr>
        <w:t>appli</w:t>
      </w:r>
      <w:r w:rsidRPr="00086EDF">
        <w:rPr>
          <w:rFonts w:ascii="Times New Roman" w:hAnsi="Times New Roman" w:cs="Times New Roman"/>
        </w:rPr>
        <w:t>cate le sanzioni</w:t>
      </w:r>
      <w:r w:rsidRPr="00086EDF">
        <w:rPr>
          <w:rFonts w:ascii="Times New Roman" w:hAnsi="Times New Roman" w:cs="Times New Roman"/>
          <w:spacing w:val="-1"/>
        </w:rPr>
        <w:t xml:space="preserve"> </w:t>
      </w:r>
      <w:r w:rsidRPr="00086EDF">
        <w:rPr>
          <w:rFonts w:ascii="Times New Roman" w:hAnsi="Times New Roman" w:cs="Times New Roman"/>
        </w:rPr>
        <w:t>amministrative previste dal</w:t>
      </w:r>
      <w:r w:rsidRPr="00086EDF">
        <w:rPr>
          <w:rFonts w:ascii="Times New Roman" w:hAnsi="Times New Roman" w:cs="Times New Roman"/>
          <w:spacing w:val="-1"/>
        </w:rPr>
        <w:t xml:space="preserve"> </w:t>
      </w:r>
      <w:r w:rsidRPr="00086EDF">
        <w:rPr>
          <w:rFonts w:ascii="Times New Roman" w:hAnsi="Times New Roman" w:cs="Times New Roman"/>
        </w:rPr>
        <w:t>Codice</w:t>
      </w:r>
      <w:r w:rsidRPr="00086EDF">
        <w:rPr>
          <w:rFonts w:ascii="Times New Roman" w:hAnsi="Times New Roman" w:cs="Times New Roman"/>
          <w:spacing w:val="-2"/>
        </w:rPr>
        <w:t xml:space="preserve"> </w:t>
      </w:r>
      <w:r w:rsidR="006A3B4A" w:rsidRPr="00086EDF">
        <w:rPr>
          <w:rFonts w:ascii="Times New Roman" w:hAnsi="Times New Roman" w:cs="Times New Roman"/>
        </w:rPr>
        <w:t>della strada, con particolare riferimento a</w:t>
      </w:r>
      <w:r w:rsidR="0075616B">
        <w:rPr>
          <w:rFonts w:ascii="Times New Roman" w:hAnsi="Times New Roman" w:cs="Times New Roman"/>
        </w:rPr>
        <w:t xml:space="preserve"> quanto </w:t>
      </w:r>
      <w:r w:rsidR="006A3B4A" w:rsidRPr="00086EDF">
        <w:rPr>
          <w:rFonts w:ascii="Times New Roman" w:hAnsi="Times New Roman" w:cs="Times New Roman"/>
        </w:rPr>
        <w:t>previst</w:t>
      </w:r>
      <w:r w:rsidR="0075616B">
        <w:rPr>
          <w:rFonts w:ascii="Times New Roman" w:hAnsi="Times New Roman" w:cs="Times New Roman"/>
        </w:rPr>
        <w:t>o</w:t>
      </w:r>
      <w:r w:rsidR="006A3B4A" w:rsidRPr="00086EDF">
        <w:rPr>
          <w:rFonts w:ascii="Times New Roman" w:hAnsi="Times New Roman" w:cs="Times New Roman"/>
        </w:rPr>
        <w:t xml:space="preserve"> dall’articolo 188 bis del Nuovo Codice della Strada</w:t>
      </w:r>
      <w:r w:rsidR="0075616B">
        <w:rPr>
          <w:rFonts w:ascii="Times New Roman" w:hAnsi="Times New Roman" w:cs="Times New Roman"/>
        </w:rPr>
        <w:t xml:space="preserve"> - </w:t>
      </w:r>
      <w:r w:rsidR="006A3B4A" w:rsidRPr="00086EDF">
        <w:rPr>
          <w:rFonts w:ascii="Times New Roman" w:hAnsi="Times New Roman" w:cs="Times New Roman"/>
        </w:rPr>
        <w:t>D.lgs. 285 del 30/04/1992</w:t>
      </w:r>
      <w:r w:rsidR="0075616B">
        <w:rPr>
          <w:rFonts w:ascii="Times New Roman" w:hAnsi="Times New Roman" w:cs="Times New Roman"/>
        </w:rPr>
        <w:t xml:space="preserve"> e </w:t>
      </w:r>
      <w:proofErr w:type="spellStart"/>
      <w:r w:rsidR="0075616B">
        <w:rPr>
          <w:rFonts w:ascii="Times New Roman" w:hAnsi="Times New Roman" w:cs="Times New Roman"/>
        </w:rPr>
        <w:t>ss.mm.ii</w:t>
      </w:r>
      <w:proofErr w:type="spellEnd"/>
      <w:r w:rsidR="006A3B4A" w:rsidRPr="00086EDF">
        <w:rPr>
          <w:rFonts w:ascii="Times New Roman" w:hAnsi="Times New Roman" w:cs="Times New Roman"/>
        </w:rPr>
        <w:t>.</w:t>
      </w:r>
    </w:p>
    <w:p w14:paraId="236AB20D" w14:textId="1375F4B3" w:rsidR="00714793" w:rsidRPr="00086EDF" w:rsidRDefault="00BD03B8" w:rsidP="0075616B">
      <w:pPr>
        <w:pStyle w:val="Corpotesto"/>
        <w:spacing w:before="90" w:line="312" w:lineRule="auto"/>
        <w:ind w:right="42"/>
        <w:jc w:val="both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A</w:t>
      </w:r>
      <w:r w:rsidRPr="00086EDF">
        <w:rPr>
          <w:rFonts w:ascii="Times New Roman" w:hAnsi="Times New Roman" w:cs="Times New Roman"/>
          <w:spacing w:val="10"/>
        </w:rPr>
        <w:t xml:space="preserve"> </w:t>
      </w:r>
      <w:r w:rsidRPr="00086EDF">
        <w:rPr>
          <w:rFonts w:ascii="Times New Roman" w:hAnsi="Times New Roman" w:cs="Times New Roman"/>
        </w:rPr>
        <w:t>norma</w:t>
      </w:r>
      <w:r w:rsidRPr="00086EDF">
        <w:rPr>
          <w:rFonts w:ascii="Times New Roman" w:hAnsi="Times New Roman" w:cs="Times New Roman"/>
          <w:spacing w:val="12"/>
        </w:rPr>
        <w:t xml:space="preserve"> </w:t>
      </w:r>
      <w:r w:rsidRPr="00086EDF">
        <w:rPr>
          <w:rFonts w:ascii="Times New Roman" w:hAnsi="Times New Roman" w:cs="Times New Roman"/>
        </w:rPr>
        <w:t>dell'art.</w:t>
      </w:r>
      <w:r w:rsidRPr="00086EDF">
        <w:rPr>
          <w:rFonts w:ascii="Times New Roman" w:hAnsi="Times New Roman" w:cs="Times New Roman"/>
          <w:spacing w:val="11"/>
        </w:rPr>
        <w:t xml:space="preserve"> </w:t>
      </w:r>
      <w:r w:rsidRPr="00086EDF">
        <w:rPr>
          <w:rFonts w:ascii="Times New Roman" w:hAnsi="Times New Roman" w:cs="Times New Roman"/>
        </w:rPr>
        <w:t>3</w:t>
      </w:r>
      <w:r w:rsidRPr="00086EDF">
        <w:rPr>
          <w:rFonts w:ascii="Times New Roman" w:hAnsi="Times New Roman" w:cs="Times New Roman"/>
          <w:spacing w:val="12"/>
        </w:rPr>
        <w:t xml:space="preserve"> </w:t>
      </w:r>
      <w:r w:rsidRPr="00086EDF">
        <w:rPr>
          <w:rFonts w:ascii="Times New Roman" w:hAnsi="Times New Roman" w:cs="Times New Roman"/>
        </w:rPr>
        <w:t>c.</w:t>
      </w:r>
      <w:r w:rsidRPr="00086EDF">
        <w:rPr>
          <w:rFonts w:ascii="Times New Roman" w:hAnsi="Times New Roman" w:cs="Times New Roman"/>
          <w:spacing w:val="11"/>
        </w:rPr>
        <w:t xml:space="preserve"> </w:t>
      </w:r>
      <w:r w:rsidRPr="00086EDF">
        <w:rPr>
          <w:rFonts w:ascii="Times New Roman" w:hAnsi="Times New Roman" w:cs="Times New Roman"/>
        </w:rPr>
        <w:t>4</w:t>
      </w:r>
      <w:r w:rsidRPr="00086EDF">
        <w:rPr>
          <w:rFonts w:ascii="Times New Roman" w:hAnsi="Times New Roman" w:cs="Times New Roman"/>
          <w:spacing w:val="10"/>
        </w:rPr>
        <w:t xml:space="preserve"> </w:t>
      </w:r>
      <w:r w:rsidRPr="00086EDF">
        <w:rPr>
          <w:rFonts w:ascii="Times New Roman" w:hAnsi="Times New Roman" w:cs="Times New Roman"/>
        </w:rPr>
        <w:t>della</w:t>
      </w:r>
      <w:r w:rsidRPr="00086EDF">
        <w:rPr>
          <w:rFonts w:ascii="Times New Roman" w:hAnsi="Times New Roman" w:cs="Times New Roman"/>
          <w:spacing w:val="11"/>
        </w:rPr>
        <w:t xml:space="preserve"> </w:t>
      </w:r>
      <w:r w:rsidR="0075616B">
        <w:rPr>
          <w:rFonts w:ascii="Times New Roman" w:hAnsi="Times New Roman" w:cs="Times New Roman"/>
        </w:rPr>
        <w:t>L</w:t>
      </w:r>
      <w:r w:rsidRPr="00086EDF">
        <w:rPr>
          <w:rFonts w:ascii="Times New Roman" w:hAnsi="Times New Roman" w:cs="Times New Roman"/>
        </w:rPr>
        <w:t>egge</w:t>
      </w:r>
      <w:r w:rsidRPr="00086EDF">
        <w:rPr>
          <w:rFonts w:ascii="Times New Roman" w:hAnsi="Times New Roman" w:cs="Times New Roman"/>
          <w:spacing w:val="13"/>
        </w:rPr>
        <w:t xml:space="preserve"> </w:t>
      </w:r>
      <w:r w:rsidRPr="00086EDF">
        <w:rPr>
          <w:rFonts w:ascii="Times New Roman" w:hAnsi="Times New Roman" w:cs="Times New Roman"/>
        </w:rPr>
        <w:t>n.</w:t>
      </w:r>
      <w:r w:rsidRPr="00086EDF">
        <w:rPr>
          <w:rFonts w:ascii="Times New Roman" w:hAnsi="Times New Roman" w:cs="Times New Roman"/>
          <w:spacing w:val="9"/>
        </w:rPr>
        <w:t xml:space="preserve"> </w:t>
      </w:r>
      <w:r w:rsidRPr="00086EDF">
        <w:rPr>
          <w:rFonts w:ascii="Times New Roman" w:hAnsi="Times New Roman" w:cs="Times New Roman"/>
        </w:rPr>
        <w:t>241/1990</w:t>
      </w:r>
      <w:r w:rsidR="0075616B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="0075616B">
        <w:rPr>
          <w:rFonts w:ascii="Times New Roman" w:hAnsi="Times New Roman" w:cs="Times New Roman"/>
        </w:rPr>
        <w:t>ss.mm.ii</w:t>
      </w:r>
      <w:proofErr w:type="spellEnd"/>
      <w:r w:rsidR="0075616B">
        <w:rPr>
          <w:rFonts w:ascii="Times New Roman" w:hAnsi="Times New Roman" w:cs="Times New Roman"/>
        </w:rPr>
        <w:t>.</w:t>
      </w:r>
      <w:r w:rsidRPr="00086EDF">
        <w:rPr>
          <w:rFonts w:ascii="Times New Roman" w:hAnsi="Times New Roman" w:cs="Times New Roman"/>
        </w:rPr>
        <w:t>,</w:t>
      </w:r>
      <w:proofErr w:type="gramEnd"/>
      <w:r w:rsidRPr="00086EDF">
        <w:rPr>
          <w:rFonts w:ascii="Times New Roman" w:hAnsi="Times New Roman" w:cs="Times New Roman"/>
          <w:spacing w:val="10"/>
        </w:rPr>
        <w:t xml:space="preserve"> </w:t>
      </w:r>
      <w:r w:rsidRPr="00086EDF">
        <w:rPr>
          <w:rFonts w:ascii="Times New Roman" w:hAnsi="Times New Roman" w:cs="Times New Roman"/>
        </w:rPr>
        <w:t>si</w:t>
      </w:r>
      <w:r w:rsidRPr="00086EDF">
        <w:rPr>
          <w:rFonts w:ascii="Times New Roman" w:hAnsi="Times New Roman" w:cs="Times New Roman"/>
          <w:spacing w:val="10"/>
        </w:rPr>
        <w:t xml:space="preserve"> </w:t>
      </w:r>
      <w:r w:rsidR="0075616B">
        <w:rPr>
          <w:rFonts w:ascii="Times New Roman" w:hAnsi="Times New Roman" w:cs="Times New Roman"/>
        </w:rPr>
        <w:t>informa</w:t>
      </w:r>
      <w:r w:rsidRPr="00086EDF">
        <w:rPr>
          <w:rFonts w:ascii="Times New Roman" w:hAnsi="Times New Roman" w:cs="Times New Roman"/>
          <w:spacing w:val="13"/>
        </w:rPr>
        <w:t xml:space="preserve"> </w:t>
      </w:r>
      <w:r w:rsidRPr="00086EDF">
        <w:rPr>
          <w:rFonts w:ascii="Times New Roman" w:hAnsi="Times New Roman" w:cs="Times New Roman"/>
        </w:rPr>
        <w:t>che</w:t>
      </w:r>
      <w:r w:rsidRPr="00086EDF">
        <w:rPr>
          <w:rFonts w:ascii="Times New Roman" w:hAnsi="Times New Roman" w:cs="Times New Roman"/>
          <w:spacing w:val="11"/>
        </w:rPr>
        <w:t xml:space="preserve"> </w:t>
      </w:r>
      <w:r w:rsidRPr="00086EDF">
        <w:rPr>
          <w:rFonts w:ascii="Times New Roman" w:hAnsi="Times New Roman" w:cs="Times New Roman"/>
        </w:rPr>
        <w:t>avverso</w:t>
      </w:r>
      <w:r w:rsidRPr="00086EDF">
        <w:rPr>
          <w:rFonts w:ascii="Times New Roman" w:hAnsi="Times New Roman" w:cs="Times New Roman"/>
          <w:spacing w:val="12"/>
        </w:rPr>
        <w:t xml:space="preserve"> </w:t>
      </w:r>
      <w:r w:rsidRPr="00086EDF">
        <w:rPr>
          <w:rFonts w:ascii="Times New Roman" w:hAnsi="Times New Roman" w:cs="Times New Roman"/>
        </w:rPr>
        <w:t>la</w:t>
      </w:r>
      <w:r w:rsidRPr="00086EDF">
        <w:rPr>
          <w:rFonts w:ascii="Times New Roman" w:hAnsi="Times New Roman" w:cs="Times New Roman"/>
          <w:spacing w:val="11"/>
        </w:rPr>
        <w:t xml:space="preserve"> </w:t>
      </w:r>
      <w:r w:rsidRPr="00086EDF">
        <w:rPr>
          <w:rFonts w:ascii="Times New Roman" w:hAnsi="Times New Roman" w:cs="Times New Roman"/>
        </w:rPr>
        <w:t>presente</w:t>
      </w:r>
      <w:r w:rsidRPr="00086EDF">
        <w:rPr>
          <w:rFonts w:ascii="Times New Roman" w:hAnsi="Times New Roman" w:cs="Times New Roman"/>
          <w:spacing w:val="13"/>
        </w:rPr>
        <w:t xml:space="preserve"> </w:t>
      </w:r>
      <w:r w:rsidR="00714793" w:rsidRPr="00086EDF">
        <w:rPr>
          <w:rFonts w:ascii="Times New Roman" w:hAnsi="Times New Roman" w:cs="Times New Roman"/>
        </w:rPr>
        <w:t>ordi</w:t>
      </w:r>
      <w:r w:rsidRPr="00086EDF">
        <w:rPr>
          <w:rFonts w:ascii="Times New Roman" w:hAnsi="Times New Roman" w:cs="Times New Roman"/>
        </w:rPr>
        <w:t>nanza,</w:t>
      </w:r>
      <w:r w:rsidRPr="00086EDF">
        <w:rPr>
          <w:rFonts w:ascii="Times New Roman" w:hAnsi="Times New Roman" w:cs="Times New Roman"/>
          <w:spacing w:val="11"/>
        </w:rPr>
        <w:t xml:space="preserve"> </w:t>
      </w:r>
      <w:r w:rsidRPr="00086EDF">
        <w:rPr>
          <w:rFonts w:ascii="Times New Roman" w:hAnsi="Times New Roman" w:cs="Times New Roman"/>
        </w:rPr>
        <w:t>chiunque</w:t>
      </w:r>
      <w:r w:rsidRPr="00086EDF">
        <w:rPr>
          <w:rFonts w:ascii="Times New Roman" w:hAnsi="Times New Roman" w:cs="Times New Roman"/>
          <w:spacing w:val="11"/>
        </w:rPr>
        <w:t xml:space="preserve"> </w:t>
      </w:r>
      <w:r w:rsidRPr="00086EDF">
        <w:rPr>
          <w:rFonts w:ascii="Times New Roman" w:hAnsi="Times New Roman" w:cs="Times New Roman"/>
        </w:rPr>
        <w:t>vi</w:t>
      </w:r>
      <w:r w:rsidRPr="00086EDF">
        <w:rPr>
          <w:rFonts w:ascii="Times New Roman" w:hAnsi="Times New Roman" w:cs="Times New Roman"/>
          <w:spacing w:val="8"/>
        </w:rPr>
        <w:t xml:space="preserve"> </w:t>
      </w:r>
      <w:r w:rsidRPr="00086EDF">
        <w:rPr>
          <w:rFonts w:ascii="Times New Roman" w:hAnsi="Times New Roman" w:cs="Times New Roman"/>
        </w:rPr>
        <w:t>abbia</w:t>
      </w:r>
      <w:r w:rsidR="00714793" w:rsidRPr="00086EDF">
        <w:rPr>
          <w:rFonts w:ascii="Times New Roman" w:hAnsi="Times New Roman" w:cs="Times New Roman"/>
          <w:spacing w:val="10"/>
        </w:rPr>
        <w:t xml:space="preserve"> </w:t>
      </w:r>
      <w:r w:rsidRPr="00086EDF">
        <w:rPr>
          <w:rFonts w:ascii="Times New Roman" w:hAnsi="Times New Roman" w:cs="Times New Roman"/>
        </w:rPr>
        <w:t>interesse</w:t>
      </w:r>
      <w:r w:rsidR="00714793" w:rsidRPr="00086EDF">
        <w:rPr>
          <w:rFonts w:ascii="Times New Roman" w:hAnsi="Times New Roman" w:cs="Times New Roman"/>
          <w:spacing w:val="9"/>
        </w:rPr>
        <w:t xml:space="preserve"> </w:t>
      </w:r>
      <w:r w:rsidRPr="00086EDF">
        <w:rPr>
          <w:rFonts w:ascii="Times New Roman" w:hAnsi="Times New Roman" w:cs="Times New Roman"/>
        </w:rPr>
        <w:t>potrà</w:t>
      </w:r>
      <w:r w:rsidRPr="00086EDF">
        <w:rPr>
          <w:rFonts w:ascii="Times New Roman" w:hAnsi="Times New Roman" w:cs="Times New Roman"/>
          <w:spacing w:val="10"/>
        </w:rPr>
        <w:t xml:space="preserve"> </w:t>
      </w:r>
      <w:r w:rsidRPr="00086EDF">
        <w:rPr>
          <w:rFonts w:ascii="Times New Roman" w:hAnsi="Times New Roman" w:cs="Times New Roman"/>
        </w:rPr>
        <w:t>presentare</w:t>
      </w:r>
      <w:r w:rsidRPr="00086EDF">
        <w:rPr>
          <w:rFonts w:ascii="Times New Roman" w:hAnsi="Times New Roman" w:cs="Times New Roman"/>
          <w:spacing w:val="9"/>
        </w:rPr>
        <w:t xml:space="preserve"> </w:t>
      </w:r>
      <w:r w:rsidRPr="00086EDF">
        <w:rPr>
          <w:rFonts w:ascii="Times New Roman" w:hAnsi="Times New Roman" w:cs="Times New Roman"/>
        </w:rPr>
        <w:t>ricorso</w:t>
      </w:r>
      <w:r w:rsidRPr="00086EDF">
        <w:rPr>
          <w:rFonts w:ascii="Times New Roman" w:hAnsi="Times New Roman" w:cs="Times New Roman"/>
          <w:spacing w:val="9"/>
        </w:rPr>
        <w:t xml:space="preserve"> </w:t>
      </w:r>
      <w:r w:rsidRPr="00086EDF">
        <w:rPr>
          <w:rFonts w:ascii="Times New Roman" w:hAnsi="Times New Roman" w:cs="Times New Roman"/>
        </w:rPr>
        <w:t>ai</w:t>
      </w:r>
      <w:r w:rsidRPr="00086EDF">
        <w:rPr>
          <w:rFonts w:ascii="Times New Roman" w:hAnsi="Times New Roman" w:cs="Times New Roman"/>
          <w:spacing w:val="10"/>
        </w:rPr>
        <w:t xml:space="preserve"> </w:t>
      </w:r>
      <w:r w:rsidRPr="00086EDF">
        <w:rPr>
          <w:rFonts w:ascii="Times New Roman" w:hAnsi="Times New Roman" w:cs="Times New Roman"/>
        </w:rPr>
        <w:t>sensi</w:t>
      </w:r>
      <w:r w:rsidRPr="00086EDF">
        <w:rPr>
          <w:rFonts w:ascii="Times New Roman" w:hAnsi="Times New Roman" w:cs="Times New Roman"/>
          <w:spacing w:val="10"/>
        </w:rPr>
        <w:t xml:space="preserve"> </w:t>
      </w:r>
      <w:r w:rsidRPr="00086EDF">
        <w:rPr>
          <w:rFonts w:ascii="Times New Roman" w:hAnsi="Times New Roman" w:cs="Times New Roman"/>
        </w:rPr>
        <w:t>della</w:t>
      </w:r>
      <w:r w:rsidRPr="00086EDF">
        <w:rPr>
          <w:rFonts w:ascii="Times New Roman" w:hAnsi="Times New Roman" w:cs="Times New Roman"/>
          <w:spacing w:val="8"/>
        </w:rPr>
        <w:t xml:space="preserve"> </w:t>
      </w:r>
      <w:r w:rsidRPr="00086EDF">
        <w:rPr>
          <w:rFonts w:ascii="Times New Roman" w:hAnsi="Times New Roman" w:cs="Times New Roman"/>
        </w:rPr>
        <w:t>legge</w:t>
      </w:r>
      <w:r w:rsidRPr="00086EDF">
        <w:rPr>
          <w:rFonts w:ascii="Times New Roman" w:hAnsi="Times New Roman" w:cs="Times New Roman"/>
          <w:spacing w:val="9"/>
        </w:rPr>
        <w:t xml:space="preserve"> </w:t>
      </w:r>
      <w:r w:rsidRPr="00086EDF">
        <w:rPr>
          <w:rFonts w:ascii="Times New Roman" w:hAnsi="Times New Roman" w:cs="Times New Roman"/>
        </w:rPr>
        <w:t>n.</w:t>
      </w:r>
      <w:r w:rsidR="00714793" w:rsidRPr="00086EDF">
        <w:rPr>
          <w:rFonts w:ascii="Times New Roman" w:hAnsi="Times New Roman" w:cs="Times New Roman"/>
        </w:rPr>
        <w:t xml:space="preserve"> 1034/1971 al TAR Liguria, per eccesso di potere o per violazione di legge,</w:t>
      </w:r>
      <w:r w:rsidR="00714793" w:rsidRPr="00086EDF">
        <w:rPr>
          <w:rFonts w:ascii="Times New Roman" w:hAnsi="Times New Roman" w:cs="Times New Roman"/>
          <w:spacing w:val="1"/>
        </w:rPr>
        <w:t xml:space="preserve"> </w:t>
      </w:r>
      <w:r w:rsidR="00714793" w:rsidRPr="00086EDF">
        <w:rPr>
          <w:rFonts w:ascii="Times New Roman" w:hAnsi="Times New Roman" w:cs="Times New Roman"/>
        </w:rPr>
        <w:t>entro 60 giorni dalla sua pubblicazione, o in alternativa ricorso straordinario al Capo dello</w:t>
      </w:r>
      <w:r w:rsidR="00714793" w:rsidRPr="00086EDF">
        <w:rPr>
          <w:rFonts w:ascii="Times New Roman" w:hAnsi="Times New Roman" w:cs="Times New Roman"/>
          <w:spacing w:val="1"/>
        </w:rPr>
        <w:t xml:space="preserve"> </w:t>
      </w:r>
      <w:r w:rsidR="00714793" w:rsidRPr="00086EDF">
        <w:rPr>
          <w:rFonts w:ascii="Times New Roman" w:hAnsi="Times New Roman" w:cs="Times New Roman"/>
        </w:rPr>
        <w:t>Stato ai</w:t>
      </w:r>
      <w:r w:rsidR="00714793" w:rsidRPr="00086EDF">
        <w:rPr>
          <w:rFonts w:ascii="Times New Roman" w:hAnsi="Times New Roman" w:cs="Times New Roman"/>
          <w:spacing w:val="-2"/>
        </w:rPr>
        <w:t xml:space="preserve"> </w:t>
      </w:r>
      <w:r w:rsidR="00714793" w:rsidRPr="00086EDF">
        <w:rPr>
          <w:rFonts w:ascii="Times New Roman" w:hAnsi="Times New Roman" w:cs="Times New Roman"/>
        </w:rPr>
        <w:t>sensi</w:t>
      </w:r>
      <w:r w:rsidR="00714793" w:rsidRPr="00086EDF">
        <w:rPr>
          <w:rFonts w:ascii="Times New Roman" w:hAnsi="Times New Roman" w:cs="Times New Roman"/>
          <w:spacing w:val="-1"/>
        </w:rPr>
        <w:t xml:space="preserve"> </w:t>
      </w:r>
      <w:r w:rsidR="00714793" w:rsidRPr="00086EDF">
        <w:rPr>
          <w:rFonts w:ascii="Times New Roman" w:hAnsi="Times New Roman" w:cs="Times New Roman"/>
        </w:rPr>
        <w:t>del</w:t>
      </w:r>
      <w:r w:rsidR="00714793" w:rsidRPr="00086EDF">
        <w:rPr>
          <w:rFonts w:ascii="Times New Roman" w:hAnsi="Times New Roman" w:cs="Times New Roman"/>
          <w:spacing w:val="-2"/>
        </w:rPr>
        <w:t xml:space="preserve"> </w:t>
      </w:r>
      <w:r w:rsidR="00714793" w:rsidRPr="00086EDF">
        <w:rPr>
          <w:rFonts w:ascii="Times New Roman" w:hAnsi="Times New Roman" w:cs="Times New Roman"/>
        </w:rPr>
        <w:t>D.P.R.</w:t>
      </w:r>
      <w:r w:rsidR="00714793" w:rsidRPr="00086EDF">
        <w:rPr>
          <w:rFonts w:ascii="Times New Roman" w:hAnsi="Times New Roman" w:cs="Times New Roman"/>
          <w:spacing w:val="-1"/>
        </w:rPr>
        <w:t xml:space="preserve"> </w:t>
      </w:r>
      <w:r w:rsidR="00714793" w:rsidRPr="00086EDF">
        <w:rPr>
          <w:rFonts w:ascii="Times New Roman" w:hAnsi="Times New Roman" w:cs="Times New Roman"/>
        </w:rPr>
        <w:t>1199/1971,</w:t>
      </w:r>
      <w:r w:rsidR="00714793" w:rsidRPr="00086EDF">
        <w:rPr>
          <w:rFonts w:ascii="Times New Roman" w:hAnsi="Times New Roman" w:cs="Times New Roman"/>
          <w:spacing w:val="-2"/>
        </w:rPr>
        <w:t xml:space="preserve"> </w:t>
      </w:r>
      <w:r w:rsidR="00714793" w:rsidRPr="00086EDF">
        <w:rPr>
          <w:rFonts w:ascii="Times New Roman" w:hAnsi="Times New Roman" w:cs="Times New Roman"/>
        </w:rPr>
        <w:t>entro</w:t>
      </w:r>
      <w:r w:rsidR="00714793" w:rsidRPr="00086EDF">
        <w:rPr>
          <w:rFonts w:ascii="Times New Roman" w:hAnsi="Times New Roman" w:cs="Times New Roman"/>
          <w:spacing w:val="-1"/>
        </w:rPr>
        <w:t xml:space="preserve"> </w:t>
      </w:r>
      <w:r w:rsidR="00714793" w:rsidRPr="00086EDF">
        <w:rPr>
          <w:rFonts w:ascii="Times New Roman" w:hAnsi="Times New Roman" w:cs="Times New Roman"/>
        </w:rPr>
        <w:t>120</w:t>
      </w:r>
      <w:r w:rsidR="00714793" w:rsidRPr="00086EDF">
        <w:rPr>
          <w:rFonts w:ascii="Times New Roman" w:hAnsi="Times New Roman" w:cs="Times New Roman"/>
          <w:spacing w:val="-4"/>
        </w:rPr>
        <w:t xml:space="preserve"> </w:t>
      </w:r>
      <w:r w:rsidR="00714793" w:rsidRPr="00086EDF">
        <w:rPr>
          <w:rFonts w:ascii="Times New Roman" w:hAnsi="Times New Roman" w:cs="Times New Roman"/>
        </w:rPr>
        <w:t>giorni</w:t>
      </w:r>
      <w:r w:rsidR="00714793" w:rsidRPr="00086EDF">
        <w:rPr>
          <w:rFonts w:ascii="Times New Roman" w:hAnsi="Times New Roman" w:cs="Times New Roman"/>
          <w:spacing w:val="-1"/>
        </w:rPr>
        <w:t xml:space="preserve"> </w:t>
      </w:r>
      <w:r w:rsidR="00714793" w:rsidRPr="00086EDF">
        <w:rPr>
          <w:rFonts w:ascii="Times New Roman" w:hAnsi="Times New Roman" w:cs="Times New Roman"/>
        </w:rPr>
        <w:t>dalla</w:t>
      </w:r>
      <w:r w:rsidR="00714793" w:rsidRPr="00086EDF">
        <w:rPr>
          <w:rFonts w:ascii="Times New Roman" w:hAnsi="Times New Roman" w:cs="Times New Roman"/>
          <w:spacing w:val="-2"/>
        </w:rPr>
        <w:t xml:space="preserve"> </w:t>
      </w:r>
      <w:r w:rsidR="00714793" w:rsidRPr="00086EDF">
        <w:rPr>
          <w:rFonts w:ascii="Times New Roman" w:hAnsi="Times New Roman" w:cs="Times New Roman"/>
        </w:rPr>
        <w:t>sua</w:t>
      </w:r>
      <w:r w:rsidR="00714793" w:rsidRPr="00086EDF">
        <w:rPr>
          <w:rFonts w:ascii="Times New Roman" w:hAnsi="Times New Roman" w:cs="Times New Roman"/>
          <w:spacing w:val="-3"/>
        </w:rPr>
        <w:t xml:space="preserve"> </w:t>
      </w:r>
      <w:r w:rsidR="00714793" w:rsidRPr="00086EDF">
        <w:rPr>
          <w:rFonts w:ascii="Times New Roman" w:hAnsi="Times New Roman" w:cs="Times New Roman"/>
        </w:rPr>
        <w:t>pubblicazione.</w:t>
      </w:r>
    </w:p>
    <w:p w14:paraId="03452C23" w14:textId="2F3930E0" w:rsidR="00BD03B8" w:rsidRPr="00086EDF" w:rsidRDefault="00BD03B8" w:rsidP="00086EDF">
      <w:pPr>
        <w:pStyle w:val="Corpotesto"/>
        <w:spacing w:before="140" w:line="312" w:lineRule="auto"/>
        <w:ind w:right="128"/>
        <w:jc w:val="both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 xml:space="preserve">Avverso la presente ordinanza è altresì ammesso ricorso al Ministero dei Trasporti entro </w:t>
      </w:r>
      <w:proofErr w:type="gramStart"/>
      <w:r w:rsidRPr="00086EDF">
        <w:rPr>
          <w:rFonts w:ascii="Times New Roman" w:hAnsi="Times New Roman" w:cs="Times New Roman"/>
        </w:rPr>
        <w:t>60</w:t>
      </w:r>
      <w:r w:rsidR="0075616B">
        <w:rPr>
          <w:rFonts w:ascii="Times New Roman" w:hAnsi="Times New Roman" w:cs="Times New Roman"/>
        </w:rPr>
        <w:t xml:space="preserve"> </w:t>
      </w:r>
      <w:r w:rsidRPr="00086EDF">
        <w:rPr>
          <w:rFonts w:ascii="Times New Roman" w:hAnsi="Times New Roman" w:cs="Times New Roman"/>
          <w:spacing w:val="-75"/>
        </w:rPr>
        <w:t xml:space="preserve"> </w:t>
      </w:r>
      <w:r w:rsidRPr="00086EDF">
        <w:rPr>
          <w:rFonts w:ascii="Times New Roman" w:hAnsi="Times New Roman" w:cs="Times New Roman"/>
        </w:rPr>
        <w:t>giorni</w:t>
      </w:r>
      <w:proofErr w:type="gramEnd"/>
      <w:r w:rsidRPr="00086EDF">
        <w:rPr>
          <w:rFonts w:ascii="Times New Roman" w:hAnsi="Times New Roman" w:cs="Times New Roman"/>
        </w:rPr>
        <w:t xml:space="preserve"> dalla posa della segnaletica, in relazione alla natura dei segnali apposti, ai sensi</w:t>
      </w:r>
      <w:r w:rsidRPr="00086EDF">
        <w:rPr>
          <w:rFonts w:ascii="Times New Roman" w:hAnsi="Times New Roman" w:cs="Times New Roman"/>
          <w:spacing w:val="1"/>
        </w:rPr>
        <w:t xml:space="preserve"> </w:t>
      </w:r>
      <w:r w:rsidRPr="00086EDF">
        <w:rPr>
          <w:rFonts w:ascii="Times New Roman" w:hAnsi="Times New Roman" w:cs="Times New Roman"/>
        </w:rPr>
        <w:t>dell'art.</w:t>
      </w:r>
      <w:r w:rsidRPr="00086EDF">
        <w:rPr>
          <w:rFonts w:ascii="Times New Roman" w:hAnsi="Times New Roman" w:cs="Times New Roman"/>
          <w:spacing w:val="-1"/>
        </w:rPr>
        <w:t xml:space="preserve"> </w:t>
      </w:r>
      <w:r w:rsidRPr="00086EDF">
        <w:rPr>
          <w:rFonts w:ascii="Times New Roman" w:hAnsi="Times New Roman" w:cs="Times New Roman"/>
        </w:rPr>
        <w:t>37 c. 3</w:t>
      </w:r>
      <w:r w:rsidRPr="00086EDF">
        <w:rPr>
          <w:rFonts w:ascii="Times New Roman" w:hAnsi="Times New Roman" w:cs="Times New Roman"/>
          <w:spacing w:val="-3"/>
        </w:rPr>
        <w:t xml:space="preserve"> </w:t>
      </w:r>
      <w:r w:rsidRPr="00086EDF">
        <w:rPr>
          <w:rFonts w:ascii="Times New Roman" w:hAnsi="Times New Roman" w:cs="Times New Roman"/>
        </w:rPr>
        <w:t>del Codice</w:t>
      </w:r>
      <w:r w:rsidRPr="00086EDF">
        <w:rPr>
          <w:rFonts w:ascii="Times New Roman" w:hAnsi="Times New Roman" w:cs="Times New Roman"/>
          <w:spacing w:val="1"/>
        </w:rPr>
        <w:t xml:space="preserve"> </w:t>
      </w:r>
      <w:r w:rsidRPr="00086EDF">
        <w:rPr>
          <w:rFonts w:ascii="Times New Roman" w:hAnsi="Times New Roman" w:cs="Times New Roman"/>
        </w:rPr>
        <w:t>della</w:t>
      </w:r>
      <w:r w:rsidRPr="00086EDF">
        <w:rPr>
          <w:rFonts w:ascii="Times New Roman" w:hAnsi="Times New Roman" w:cs="Times New Roman"/>
          <w:spacing w:val="-1"/>
        </w:rPr>
        <w:t xml:space="preserve"> </w:t>
      </w:r>
      <w:r w:rsidRPr="00086EDF">
        <w:rPr>
          <w:rFonts w:ascii="Times New Roman" w:hAnsi="Times New Roman" w:cs="Times New Roman"/>
        </w:rPr>
        <w:t>Strada.</w:t>
      </w:r>
    </w:p>
    <w:p w14:paraId="0FBAE4D4" w14:textId="77777777" w:rsidR="00BD03B8" w:rsidRPr="00086EDF" w:rsidRDefault="00BD03B8" w:rsidP="00086EDF">
      <w:pPr>
        <w:pStyle w:val="Corpotesto"/>
        <w:spacing w:line="312" w:lineRule="auto"/>
        <w:rPr>
          <w:rFonts w:ascii="Times New Roman" w:hAnsi="Times New Roman" w:cs="Times New Roman"/>
          <w:sz w:val="26"/>
        </w:rPr>
      </w:pPr>
    </w:p>
    <w:p w14:paraId="0FE94FA5" w14:textId="392D2764" w:rsidR="00BD03B8" w:rsidRPr="00086EDF" w:rsidRDefault="006A3B4A" w:rsidP="00086EDF">
      <w:pPr>
        <w:pStyle w:val="Corpotesto"/>
        <w:spacing w:before="230" w:line="312" w:lineRule="auto"/>
        <w:ind w:left="114"/>
        <w:jc w:val="both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La Spezia</w:t>
      </w:r>
      <w:r w:rsidR="00BD03B8" w:rsidRPr="00086EDF">
        <w:rPr>
          <w:rFonts w:ascii="Times New Roman" w:hAnsi="Times New Roman" w:cs="Times New Roman"/>
        </w:rPr>
        <w:t>,</w:t>
      </w:r>
      <w:r w:rsidR="00BD03B8" w:rsidRPr="00086EDF">
        <w:rPr>
          <w:rFonts w:ascii="Times New Roman" w:hAnsi="Times New Roman" w:cs="Times New Roman"/>
          <w:spacing w:val="-8"/>
        </w:rPr>
        <w:t xml:space="preserve"> </w:t>
      </w:r>
      <w:r w:rsidR="00B02513">
        <w:rPr>
          <w:rFonts w:ascii="Times New Roman" w:hAnsi="Times New Roman" w:cs="Times New Roman"/>
        </w:rPr>
        <w:t>19</w:t>
      </w:r>
      <w:r w:rsidR="00BD03B8" w:rsidRPr="00086EDF">
        <w:rPr>
          <w:rFonts w:ascii="Times New Roman" w:hAnsi="Times New Roman" w:cs="Times New Roman"/>
        </w:rPr>
        <w:t>/</w:t>
      </w:r>
      <w:r w:rsidRPr="00086EDF">
        <w:rPr>
          <w:rFonts w:ascii="Times New Roman" w:hAnsi="Times New Roman" w:cs="Times New Roman"/>
        </w:rPr>
        <w:t>0</w:t>
      </w:r>
      <w:r w:rsidR="0075616B">
        <w:rPr>
          <w:rFonts w:ascii="Times New Roman" w:hAnsi="Times New Roman" w:cs="Times New Roman"/>
        </w:rPr>
        <w:t>9</w:t>
      </w:r>
      <w:r w:rsidR="00BD03B8" w:rsidRPr="00086EDF">
        <w:rPr>
          <w:rFonts w:ascii="Times New Roman" w:hAnsi="Times New Roman" w:cs="Times New Roman"/>
        </w:rPr>
        <w:t>/20</w:t>
      </w:r>
      <w:r w:rsidRPr="00086EDF">
        <w:rPr>
          <w:rFonts w:ascii="Times New Roman" w:hAnsi="Times New Roman" w:cs="Times New Roman"/>
        </w:rPr>
        <w:t>23</w:t>
      </w:r>
    </w:p>
    <w:p w14:paraId="07DB8424" w14:textId="77777777" w:rsidR="00690C8F" w:rsidRDefault="00690C8F" w:rsidP="00690C8F">
      <w:pPr>
        <w:pStyle w:val="Corpotesto"/>
        <w:spacing w:before="226" w:line="312" w:lineRule="auto"/>
        <w:ind w:left="6379" w:right="1270" w:firstLine="284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lastRenderedPageBreak/>
        <w:t>IL DIRIGENTE</w:t>
      </w:r>
    </w:p>
    <w:p w14:paraId="0B6912C7" w14:textId="77777777" w:rsidR="00690C8F" w:rsidRPr="00086EDF" w:rsidRDefault="00690C8F" w:rsidP="00690C8F">
      <w:pPr>
        <w:pStyle w:val="Corpotesto"/>
        <w:spacing w:before="226" w:line="312" w:lineRule="auto"/>
        <w:ind w:left="6379" w:right="1270" w:firstLine="284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Ing. Andrea BIGGI</w:t>
      </w:r>
    </w:p>
    <w:p w14:paraId="04A12105" w14:textId="77777777" w:rsidR="00BD03B8" w:rsidRPr="00086EDF" w:rsidRDefault="00BD03B8" w:rsidP="00086EDF">
      <w:pPr>
        <w:pStyle w:val="Corpotesto"/>
        <w:spacing w:line="312" w:lineRule="auto"/>
        <w:rPr>
          <w:rFonts w:ascii="Times New Roman" w:hAnsi="Times New Roman" w:cs="Times New Roman"/>
          <w:sz w:val="26"/>
        </w:rPr>
      </w:pPr>
    </w:p>
    <w:p w14:paraId="4B701C56" w14:textId="77777777" w:rsidR="00690C8F" w:rsidRPr="00086EDF" w:rsidRDefault="00690C8F">
      <w:pPr>
        <w:pStyle w:val="Corpotesto"/>
        <w:spacing w:before="226" w:line="312" w:lineRule="auto"/>
        <w:ind w:left="6379" w:right="1270" w:firstLine="284"/>
        <w:rPr>
          <w:rFonts w:ascii="Times New Roman" w:hAnsi="Times New Roman" w:cs="Times New Roman"/>
        </w:rPr>
      </w:pPr>
    </w:p>
    <w:sectPr w:rsidR="00690C8F" w:rsidRPr="00086EDF">
      <w:headerReference w:type="default" r:id="rId11"/>
      <w:footerReference w:type="default" r:id="rId12"/>
      <w:pgSz w:w="11910" w:h="16840"/>
      <w:pgMar w:top="1460" w:right="780" w:bottom="2020" w:left="740" w:header="100" w:footer="1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3AD0A" w14:textId="77777777" w:rsidR="002043B2" w:rsidRDefault="002043B2">
      <w:r>
        <w:separator/>
      </w:r>
    </w:p>
  </w:endnote>
  <w:endnote w:type="continuationSeparator" w:id="0">
    <w:p w14:paraId="381DFD63" w14:textId="77777777" w:rsidR="002043B2" w:rsidRDefault="002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6E52" w14:textId="77777777" w:rsidR="00DB4864" w:rsidRDefault="00DB486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75ED" w14:textId="77777777" w:rsidR="002043B2" w:rsidRDefault="002043B2">
      <w:r>
        <w:separator/>
      </w:r>
    </w:p>
  </w:footnote>
  <w:footnote w:type="continuationSeparator" w:id="0">
    <w:p w14:paraId="6E1634CE" w14:textId="77777777" w:rsidR="002043B2" w:rsidRDefault="0020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6302" w14:textId="77777777" w:rsidR="00DB4864" w:rsidRDefault="00DB486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9D6"/>
    <w:multiLevelType w:val="hybridMultilevel"/>
    <w:tmpl w:val="9BD260D0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382ACE"/>
    <w:multiLevelType w:val="hybridMultilevel"/>
    <w:tmpl w:val="A7F61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282C"/>
    <w:multiLevelType w:val="hybridMultilevel"/>
    <w:tmpl w:val="D9D0A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2E5"/>
    <w:multiLevelType w:val="hybridMultilevel"/>
    <w:tmpl w:val="54408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7350"/>
    <w:multiLevelType w:val="hybridMultilevel"/>
    <w:tmpl w:val="F0545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6F75"/>
    <w:multiLevelType w:val="hybridMultilevel"/>
    <w:tmpl w:val="625AA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721F7"/>
    <w:multiLevelType w:val="hybridMultilevel"/>
    <w:tmpl w:val="7D5EF52A"/>
    <w:lvl w:ilvl="0" w:tplc="EE48E4E8">
      <w:numFmt w:val="bullet"/>
      <w:lvlText w:val=""/>
      <w:lvlJc w:val="left"/>
      <w:pPr>
        <w:ind w:left="911" w:hanging="41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9288F64">
      <w:numFmt w:val="bullet"/>
      <w:lvlText w:val="•"/>
      <w:lvlJc w:val="left"/>
      <w:pPr>
        <w:ind w:left="1866" w:hanging="410"/>
      </w:pPr>
      <w:rPr>
        <w:rFonts w:hint="default"/>
        <w:lang w:val="it-IT" w:eastAsia="en-US" w:bidi="ar-SA"/>
      </w:rPr>
    </w:lvl>
    <w:lvl w:ilvl="2" w:tplc="8898C2E6">
      <w:numFmt w:val="bullet"/>
      <w:lvlText w:val="•"/>
      <w:lvlJc w:val="left"/>
      <w:pPr>
        <w:ind w:left="2813" w:hanging="410"/>
      </w:pPr>
      <w:rPr>
        <w:rFonts w:hint="default"/>
        <w:lang w:val="it-IT" w:eastAsia="en-US" w:bidi="ar-SA"/>
      </w:rPr>
    </w:lvl>
    <w:lvl w:ilvl="3" w:tplc="8D3CD4E8">
      <w:numFmt w:val="bullet"/>
      <w:lvlText w:val="•"/>
      <w:lvlJc w:val="left"/>
      <w:pPr>
        <w:ind w:left="3759" w:hanging="410"/>
      </w:pPr>
      <w:rPr>
        <w:rFonts w:hint="default"/>
        <w:lang w:val="it-IT" w:eastAsia="en-US" w:bidi="ar-SA"/>
      </w:rPr>
    </w:lvl>
    <w:lvl w:ilvl="4" w:tplc="71FE805E">
      <w:numFmt w:val="bullet"/>
      <w:lvlText w:val="•"/>
      <w:lvlJc w:val="left"/>
      <w:pPr>
        <w:ind w:left="4706" w:hanging="410"/>
      </w:pPr>
      <w:rPr>
        <w:rFonts w:hint="default"/>
        <w:lang w:val="it-IT" w:eastAsia="en-US" w:bidi="ar-SA"/>
      </w:rPr>
    </w:lvl>
    <w:lvl w:ilvl="5" w:tplc="01B86B38">
      <w:numFmt w:val="bullet"/>
      <w:lvlText w:val="•"/>
      <w:lvlJc w:val="left"/>
      <w:pPr>
        <w:ind w:left="5653" w:hanging="410"/>
      </w:pPr>
      <w:rPr>
        <w:rFonts w:hint="default"/>
        <w:lang w:val="it-IT" w:eastAsia="en-US" w:bidi="ar-SA"/>
      </w:rPr>
    </w:lvl>
    <w:lvl w:ilvl="6" w:tplc="9D506E72">
      <w:numFmt w:val="bullet"/>
      <w:lvlText w:val="•"/>
      <w:lvlJc w:val="left"/>
      <w:pPr>
        <w:ind w:left="6599" w:hanging="410"/>
      </w:pPr>
      <w:rPr>
        <w:rFonts w:hint="default"/>
        <w:lang w:val="it-IT" w:eastAsia="en-US" w:bidi="ar-SA"/>
      </w:rPr>
    </w:lvl>
    <w:lvl w:ilvl="7" w:tplc="A99C799C">
      <w:numFmt w:val="bullet"/>
      <w:lvlText w:val="•"/>
      <w:lvlJc w:val="left"/>
      <w:pPr>
        <w:ind w:left="7546" w:hanging="410"/>
      </w:pPr>
      <w:rPr>
        <w:rFonts w:hint="default"/>
        <w:lang w:val="it-IT" w:eastAsia="en-US" w:bidi="ar-SA"/>
      </w:rPr>
    </w:lvl>
    <w:lvl w:ilvl="8" w:tplc="BB5EB2F8">
      <w:numFmt w:val="bullet"/>
      <w:lvlText w:val="•"/>
      <w:lvlJc w:val="left"/>
      <w:pPr>
        <w:ind w:left="8492" w:hanging="410"/>
      </w:pPr>
      <w:rPr>
        <w:rFonts w:hint="default"/>
        <w:lang w:val="it-IT" w:eastAsia="en-US" w:bidi="ar-SA"/>
      </w:rPr>
    </w:lvl>
  </w:abstractNum>
  <w:abstractNum w:abstractNumId="7" w15:restartNumberingAfterBreak="0">
    <w:nsid w:val="4E0011D4"/>
    <w:multiLevelType w:val="hybridMultilevel"/>
    <w:tmpl w:val="6038B0DE"/>
    <w:lvl w:ilvl="0" w:tplc="0410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51E173A8"/>
    <w:multiLevelType w:val="hybridMultilevel"/>
    <w:tmpl w:val="D1B47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A626C"/>
    <w:multiLevelType w:val="hybridMultilevel"/>
    <w:tmpl w:val="24FAD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84E86"/>
    <w:multiLevelType w:val="hybridMultilevel"/>
    <w:tmpl w:val="61D83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D9D"/>
    <w:multiLevelType w:val="hybridMultilevel"/>
    <w:tmpl w:val="FA4001B6"/>
    <w:lvl w:ilvl="0" w:tplc="1E46DEE0">
      <w:start w:val="1"/>
      <w:numFmt w:val="decimal"/>
      <w:lvlText w:val="%1."/>
      <w:lvlJc w:val="left"/>
      <w:pPr>
        <w:ind w:left="788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8AC53AE">
      <w:numFmt w:val="bullet"/>
      <w:lvlText w:val="•"/>
      <w:lvlJc w:val="left"/>
      <w:pPr>
        <w:ind w:left="1740" w:hanging="334"/>
      </w:pPr>
      <w:rPr>
        <w:rFonts w:hint="default"/>
        <w:lang w:val="it-IT" w:eastAsia="en-US" w:bidi="ar-SA"/>
      </w:rPr>
    </w:lvl>
    <w:lvl w:ilvl="2" w:tplc="C59A241C">
      <w:numFmt w:val="bullet"/>
      <w:lvlText w:val="•"/>
      <w:lvlJc w:val="left"/>
      <w:pPr>
        <w:ind w:left="2701" w:hanging="334"/>
      </w:pPr>
      <w:rPr>
        <w:rFonts w:hint="default"/>
        <w:lang w:val="it-IT" w:eastAsia="en-US" w:bidi="ar-SA"/>
      </w:rPr>
    </w:lvl>
    <w:lvl w:ilvl="3" w:tplc="AE64D9C0">
      <w:numFmt w:val="bullet"/>
      <w:lvlText w:val="•"/>
      <w:lvlJc w:val="left"/>
      <w:pPr>
        <w:ind w:left="3661" w:hanging="334"/>
      </w:pPr>
      <w:rPr>
        <w:rFonts w:hint="default"/>
        <w:lang w:val="it-IT" w:eastAsia="en-US" w:bidi="ar-SA"/>
      </w:rPr>
    </w:lvl>
    <w:lvl w:ilvl="4" w:tplc="1818BC60">
      <w:numFmt w:val="bullet"/>
      <w:lvlText w:val="•"/>
      <w:lvlJc w:val="left"/>
      <w:pPr>
        <w:ind w:left="4622" w:hanging="334"/>
      </w:pPr>
      <w:rPr>
        <w:rFonts w:hint="default"/>
        <w:lang w:val="it-IT" w:eastAsia="en-US" w:bidi="ar-SA"/>
      </w:rPr>
    </w:lvl>
    <w:lvl w:ilvl="5" w:tplc="2C76F880">
      <w:numFmt w:val="bullet"/>
      <w:lvlText w:val="•"/>
      <w:lvlJc w:val="left"/>
      <w:pPr>
        <w:ind w:left="5583" w:hanging="334"/>
      </w:pPr>
      <w:rPr>
        <w:rFonts w:hint="default"/>
        <w:lang w:val="it-IT" w:eastAsia="en-US" w:bidi="ar-SA"/>
      </w:rPr>
    </w:lvl>
    <w:lvl w:ilvl="6" w:tplc="0AA0F648">
      <w:numFmt w:val="bullet"/>
      <w:lvlText w:val="•"/>
      <w:lvlJc w:val="left"/>
      <w:pPr>
        <w:ind w:left="6543" w:hanging="334"/>
      </w:pPr>
      <w:rPr>
        <w:rFonts w:hint="default"/>
        <w:lang w:val="it-IT" w:eastAsia="en-US" w:bidi="ar-SA"/>
      </w:rPr>
    </w:lvl>
    <w:lvl w:ilvl="7" w:tplc="C2969508">
      <w:numFmt w:val="bullet"/>
      <w:lvlText w:val="•"/>
      <w:lvlJc w:val="left"/>
      <w:pPr>
        <w:ind w:left="7504" w:hanging="334"/>
      </w:pPr>
      <w:rPr>
        <w:rFonts w:hint="default"/>
        <w:lang w:val="it-IT" w:eastAsia="en-US" w:bidi="ar-SA"/>
      </w:rPr>
    </w:lvl>
    <w:lvl w:ilvl="8" w:tplc="DF5207E0">
      <w:numFmt w:val="bullet"/>
      <w:lvlText w:val="•"/>
      <w:lvlJc w:val="left"/>
      <w:pPr>
        <w:ind w:left="8464" w:hanging="334"/>
      </w:pPr>
      <w:rPr>
        <w:rFonts w:hint="default"/>
        <w:lang w:val="it-IT" w:eastAsia="en-US" w:bidi="ar-SA"/>
      </w:rPr>
    </w:lvl>
  </w:abstractNum>
  <w:abstractNum w:abstractNumId="12" w15:restartNumberingAfterBreak="0">
    <w:nsid w:val="7FCC1936"/>
    <w:multiLevelType w:val="hybridMultilevel"/>
    <w:tmpl w:val="ACEA2B6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64"/>
    <w:rsid w:val="00086EDF"/>
    <w:rsid w:val="000C7CD0"/>
    <w:rsid w:val="00137C37"/>
    <w:rsid w:val="00174155"/>
    <w:rsid w:val="00174832"/>
    <w:rsid w:val="002043B2"/>
    <w:rsid w:val="00262CAD"/>
    <w:rsid w:val="002B245C"/>
    <w:rsid w:val="003803BF"/>
    <w:rsid w:val="004615C4"/>
    <w:rsid w:val="004F7266"/>
    <w:rsid w:val="00665A1F"/>
    <w:rsid w:val="00690C8F"/>
    <w:rsid w:val="006A3B4A"/>
    <w:rsid w:val="00714793"/>
    <w:rsid w:val="007266B6"/>
    <w:rsid w:val="0075616B"/>
    <w:rsid w:val="00790630"/>
    <w:rsid w:val="0081537F"/>
    <w:rsid w:val="008174BC"/>
    <w:rsid w:val="0083763E"/>
    <w:rsid w:val="008E6751"/>
    <w:rsid w:val="009554F2"/>
    <w:rsid w:val="00B02513"/>
    <w:rsid w:val="00B05B4F"/>
    <w:rsid w:val="00B73DBA"/>
    <w:rsid w:val="00BD03B8"/>
    <w:rsid w:val="00C1148A"/>
    <w:rsid w:val="00D40D16"/>
    <w:rsid w:val="00DB4864"/>
    <w:rsid w:val="00E402D6"/>
    <w:rsid w:val="00ED57F7"/>
    <w:rsid w:val="00F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186A81"/>
  <w15:docId w15:val="{9F2E949B-1720-4F96-8B7A-3E7F9F0A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1148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32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7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CD0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7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CD0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Grassi</dc:creator>
  <cp:lastModifiedBy>Ilaria ig. grassi</cp:lastModifiedBy>
  <cp:revision>9</cp:revision>
  <dcterms:created xsi:type="dcterms:W3CDTF">2023-09-07T10:26:00Z</dcterms:created>
  <dcterms:modified xsi:type="dcterms:W3CDTF">2023-09-19T10:59:00Z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2023-08-30T00:00:00Z</vt:filetime>
  </property>
</Properties>
</file>